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DD" w:rsidRPr="008413E4" w:rsidRDefault="00BB21DD" w:rsidP="00141C0D">
      <w:pPr>
        <w:pStyle w:val="10"/>
        <w:rPr>
          <w:b/>
          <w:szCs w:val="28"/>
        </w:rPr>
      </w:pPr>
      <w:r w:rsidRPr="008413E4">
        <w:rPr>
          <w:b/>
          <w:szCs w:val="28"/>
        </w:rPr>
        <w:t>МІНІСТЭРСТВА АДУКАЦЫІ РЭСПУБЛІКІ БЕЛАРУСЬ</w:t>
      </w:r>
    </w:p>
    <w:p w:rsidR="00BB21DD" w:rsidRPr="008413E4" w:rsidRDefault="00BB21DD" w:rsidP="00141C0D">
      <w:pPr>
        <w:pStyle w:val="10"/>
        <w:rPr>
          <w:b/>
          <w:szCs w:val="28"/>
        </w:rPr>
      </w:pPr>
      <w:r w:rsidRPr="008413E4">
        <w:rPr>
          <w:b/>
          <w:szCs w:val="28"/>
        </w:rPr>
        <w:t>Вучэбна-метадычнае аб’яднанне па педагагічнай адукацыі</w:t>
      </w:r>
    </w:p>
    <w:p w:rsidR="00BB21DD" w:rsidRPr="008413E4" w:rsidRDefault="00BB21DD" w:rsidP="00141C0D">
      <w:pPr>
        <w:pStyle w:val="21"/>
        <w:spacing w:after="0" w:line="240" w:lineRule="auto"/>
        <w:jc w:val="center"/>
        <w:rPr>
          <w:sz w:val="28"/>
          <w:szCs w:val="28"/>
          <w:lang w:val="be-BY"/>
        </w:rPr>
      </w:pPr>
    </w:p>
    <w:p w:rsidR="00BB21DD" w:rsidRPr="008413E4" w:rsidRDefault="00BB21DD" w:rsidP="00141C0D">
      <w:pPr>
        <w:pStyle w:val="2"/>
        <w:spacing w:before="0" w:after="0"/>
        <w:rPr>
          <w:rFonts w:ascii="Times New Roman" w:hAnsi="Times New Roman"/>
          <w:i w:val="0"/>
          <w:szCs w:val="28"/>
        </w:rPr>
      </w:pPr>
      <w:r w:rsidRPr="008413E4">
        <w:rPr>
          <w:rFonts w:ascii="Times New Roman" w:hAnsi="Times New Roman"/>
          <w:szCs w:val="28"/>
        </w:rPr>
        <w:t xml:space="preserve">                                                        </w:t>
      </w:r>
      <w:r w:rsidRPr="008413E4">
        <w:rPr>
          <w:rFonts w:ascii="Times New Roman" w:hAnsi="Times New Roman"/>
          <w:szCs w:val="28"/>
        </w:rPr>
        <w:tab/>
        <w:t xml:space="preserve">  </w:t>
      </w:r>
    </w:p>
    <w:p w:rsidR="00B81BCF" w:rsidRDefault="00BB21DD" w:rsidP="00141C0D">
      <w:pPr>
        <w:pStyle w:val="2"/>
        <w:spacing w:before="0" w:after="0"/>
        <w:rPr>
          <w:rFonts w:ascii="Times New Roman" w:hAnsi="Times New Roman"/>
          <w:szCs w:val="28"/>
          <w:lang w:val="be-BY"/>
        </w:rPr>
      </w:pPr>
      <w:r w:rsidRPr="008413E4">
        <w:rPr>
          <w:rFonts w:ascii="Times New Roman" w:hAnsi="Times New Roman"/>
          <w:szCs w:val="28"/>
        </w:rPr>
        <w:t xml:space="preserve">   </w:t>
      </w:r>
      <w:r w:rsidR="00893E46" w:rsidRPr="008413E4">
        <w:rPr>
          <w:rFonts w:ascii="Times New Roman" w:hAnsi="Times New Roman"/>
          <w:szCs w:val="28"/>
        </w:rPr>
        <w:t xml:space="preserve">                                                 </w:t>
      </w:r>
    </w:p>
    <w:p w:rsidR="00BB21DD" w:rsidRPr="00644774" w:rsidRDefault="00893E46" w:rsidP="00141C0D">
      <w:pPr>
        <w:pStyle w:val="2"/>
        <w:spacing w:before="0" w:after="0"/>
        <w:rPr>
          <w:rFonts w:ascii="Times New Roman" w:hAnsi="Times New Roman"/>
          <w:b w:val="0"/>
          <w:i w:val="0"/>
          <w:szCs w:val="28"/>
          <w:lang w:val="be-BY"/>
        </w:rPr>
      </w:pPr>
      <w:r w:rsidRPr="008413E4">
        <w:rPr>
          <w:rFonts w:ascii="Times New Roman" w:hAnsi="Times New Roman"/>
          <w:szCs w:val="28"/>
        </w:rPr>
        <w:t xml:space="preserve">         </w:t>
      </w:r>
      <w:r w:rsidR="00B81BCF">
        <w:rPr>
          <w:rFonts w:ascii="Times New Roman" w:hAnsi="Times New Roman"/>
          <w:szCs w:val="28"/>
          <w:lang w:val="be-BY"/>
        </w:rPr>
        <w:tab/>
      </w:r>
      <w:r w:rsidR="00B81BCF">
        <w:rPr>
          <w:rFonts w:ascii="Times New Roman" w:hAnsi="Times New Roman"/>
          <w:szCs w:val="28"/>
          <w:lang w:val="be-BY"/>
        </w:rPr>
        <w:tab/>
      </w:r>
      <w:r w:rsidR="00B81BCF">
        <w:rPr>
          <w:rFonts w:ascii="Times New Roman" w:hAnsi="Times New Roman"/>
          <w:szCs w:val="28"/>
          <w:lang w:val="be-BY"/>
        </w:rPr>
        <w:tab/>
      </w:r>
      <w:r w:rsidR="00B81BCF">
        <w:rPr>
          <w:rFonts w:ascii="Times New Roman" w:hAnsi="Times New Roman"/>
          <w:szCs w:val="28"/>
          <w:lang w:val="be-BY"/>
        </w:rPr>
        <w:tab/>
      </w:r>
      <w:r w:rsidR="00B81BCF">
        <w:rPr>
          <w:rFonts w:ascii="Times New Roman" w:hAnsi="Times New Roman"/>
          <w:szCs w:val="28"/>
          <w:lang w:val="be-BY"/>
        </w:rPr>
        <w:tab/>
      </w:r>
      <w:r w:rsidR="00B81BCF">
        <w:rPr>
          <w:rFonts w:ascii="Times New Roman" w:hAnsi="Times New Roman"/>
          <w:szCs w:val="28"/>
          <w:lang w:val="be-BY"/>
        </w:rPr>
        <w:tab/>
      </w:r>
      <w:r w:rsidR="00BB21DD" w:rsidRPr="00644774">
        <w:rPr>
          <w:rFonts w:ascii="Times New Roman" w:hAnsi="Times New Roman"/>
          <w:i w:val="0"/>
          <w:szCs w:val="28"/>
          <w:lang w:val="be-BY"/>
        </w:rPr>
        <w:t>ЗАЦВЯРДЖАЮ</w:t>
      </w:r>
    </w:p>
    <w:p w:rsidR="00893E46" w:rsidRPr="008413E4" w:rsidRDefault="00893E46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                                                              </w:t>
      </w:r>
      <w:r w:rsidR="00BB21DD" w:rsidRPr="008413E4">
        <w:rPr>
          <w:sz w:val="28"/>
          <w:szCs w:val="28"/>
          <w:lang w:val="be-BY"/>
        </w:rPr>
        <w:t xml:space="preserve">Першы намеснік Міністра адукацыі                    </w:t>
      </w:r>
      <w:r w:rsidRPr="008413E4">
        <w:rPr>
          <w:sz w:val="28"/>
          <w:szCs w:val="28"/>
          <w:lang w:val="be-BY"/>
        </w:rPr>
        <w:t xml:space="preserve">                    </w:t>
      </w:r>
    </w:p>
    <w:p w:rsidR="00BB21DD" w:rsidRPr="008413E4" w:rsidRDefault="00893E46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                                                              </w:t>
      </w:r>
      <w:r w:rsidR="00BB21DD" w:rsidRPr="008413E4">
        <w:rPr>
          <w:sz w:val="28"/>
          <w:szCs w:val="28"/>
          <w:lang w:val="be-BY"/>
        </w:rPr>
        <w:t>Рэспублікі Беларусь</w:t>
      </w:r>
    </w:p>
    <w:p w:rsidR="00BB21DD" w:rsidRPr="008413E4" w:rsidRDefault="00BB21DD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                                                </w:t>
      </w:r>
      <w:r w:rsidRPr="008413E4">
        <w:rPr>
          <w:sz w:val="28"/>
          <w:szCs w:val="28"/>
          <w:lang w:val="be-BY"/>
        </w:rPr>
        <w:tab/>
        <w:t xml:space="preserve">            __________________ В.А.Богуш</w:t>
      </w:r>
    </w:p>
    <w:p w:rsidR="00BB21DD" w:rsidRPr="008413E4" w:rsidRDefault="00BB21DD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ab/>
      </w:r>
      <w:r w:rsidRPr="008413E4">
        <w:rPr>
          <w:sz w:val="28"/>
          <w:szCs w:val="28"/>
          <w:lang w:val="be-BY"/>
        </w:rPr>
        <w:tab/>
      </w:r>
      <w:r w:rsidRPr="008413E4">
        <w:rPr>
          <w:sz w:val="28"/>
          <w:szCs w:val="28"/>
          <w:lang w:val="be-BY"/>
        </w:rPr>
        <w:tab/>
      </w:r>
      <w:r w:rsidRPr="008413E4">
        <w:rPr>
          <w:sz w:val="28"/>
          <w:szCs w:val="28"/>
          <w:lang w:val="be-BY"/>
        </w:rPr>
        <w:tab/>
      </w:r>
      <w:r w:rsidRPr="008413E4">
        <w:rPr>
          <w:sz w:val="28"/>
          <w:szCs w:val="28"/>
          <w:lang w:val="be-BY"/>
        </w:rPr>
        <w:tab/>
        <w:t xml:space="preserve">           _______________</w:t>
      </w:r>
      <w:r w:rsidR="001A0665">
        <w:rPr>
          <w:sz w:val="28"/>
          <w:szCs w:val="28"/>
          <w:lang w:val="be-BY"/>
        </w:rPr>
        <w:t>____</w:t>
      </w:r>
      <w:r w:rsidRPr="008413E4">
        <w:rPr>
          <w:sz w:val="28"/>
          <w:szCs w:val="28"/>
          <w:lang w:val="be-BY"/>
        </w:rPr>
        <w:t xml:space="preserve"> 201</w:t>
      </w:r>
      <w:r w:rsidR="0029367C">
        <w:rPr>
          <w:sz w:val="28"/>
          <w:szCs w:val="28"/>
          <w:lang w:val="be-BY"/>
        </w:rPr>
        <w:t>6</w:t>
      </w:r>
      <w:r w:rsidR="008E407C">
        <w:rPr>
          <w:sz w:val="28"/>
          <w:szCs w:val="28"/>
          <w:lang w:val="be-BY"/>
        </w:rPr>
        <w:t xml:space="preserve"> </w:t>
      </w:r>
      <w:r w:rsidRPr="008413E4">
        <w:rPr>
          <w:sz w:val="28"/>
          <w:szCs w:val="28"/>
          <w:lang w:val="be-BY"/>
        </w:rPr>
        <w:t>г.</w:t>
      </w:r>
    </w:p>
    <w:p w:rsidR="00BB21DD" w:rsidRPr="008413E4" w:rsidRDefault="00BB21DD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                                                     </w:t>
      </w:r>
      <w:r w:rsidRPr="008413E4">
        <w:rPr>
          <w:sz w:val="28"/>
          <w:szCs w:val="28"/>
          <w:lang w:val="be-BY"/>
        </w:rPr>
        <w:tab/>
        <w:t>Рэгістрацыйны  №  ТД-</w:t>
      </w:r>
      <w:r w:rsidR="00B81BCF">
        <w:rPr>
          <w:sz w:val="28"/>
          <w:szCs w:val="28"/>
          <w:lang w:val="be-BY"/>
        </w:rPr>
        <w:t>_______</w:t>
      </w:r>
      <w:r w:rsidRPr="008413E4">
        <w:rPr>
          <w:sz w:val="28"/>
          <w:szCs w:val="28"/>
          <w:lang w:val="be-BY"/>
        </w:rPr>
        <w:t xml:space="preserve">    </w:t>
      </w:r>
      <w:r w:rsidR="001A0665">
        <w:rPr>
          <w:sz w:val="28"/>
          <w:szCs w:val="28"/>
          <w:lang w:val="be-BY"/>
        </w:rPr>
        <w:t xml:space="preserve">        </w:t>
      </w:r>
      <w:r w:rsidRPr="008413E4">
        <w:rPr>
          <w:sz w:val="28"/>
          <w:szCs w:val="28"/>
          <w:lang w:val="be-BY"/>
        </w:rPr>
        <w:t xml:space="preserve"> /тып. </w:t>
      </w:r>
    </w:p>
    <w:p w:rsidR="00BB21DD" w:rsidRPr="008413E4" w:rsidRDefault="00BB21DD" w:rsidP="00141C0D">
      <w:pPr>
        <w:jc w:val="center"/>
        <w:rPr>
          <w:sz w:val="28"/>
          <w:szCs w:val="28"/>
          <w:lang w:val="be-BY"/>
        </w:rPr>
      </w:pPr>
    </w:p>
    <w:p w:rsidR="00BB21DD" w:rsidRPr="008413E4" w:rsidRDefault="00BB21DD" w:rsidP="00141C0D">
      <w:pPr>
        <w:jc w:val="center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 xml:space="preserve"> </w:t>
      </w:r>
    </w:p>
    <w:p w:rsidR="00BB21DD" w:rsidRPr="008413E4" w:rsidRDefault="00BB21DD" w:rsidP="00141C0D">
      <w:pPr>
        <w:jc w:val="center"/>
        <w:rPr>
          <w:b/>
          <w:sz w:val="28"/>
          <w:szCs w:val="28"/>
          <w:lang w:val="be-BY"/>
        </w:rPr>
      </w:pPr>
    </w:p>
    <w:p w:rsidR="00BB21DD" w:rsidRPr="008413E4" w:rsidRDefault="00BB21DD" w:rsidP="008E407C">
      <w:pPr>
        <w:jc w:val="center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КРАЯЗНАЎСТВА І ЭТНАЛОГІЯ БЕЛАРУСІ</w:t>
      </w:r>
    </w:p>
    <w:p w:rsidR="001A0665" w:rsidRPr="00644774" w:rsidRDefault="001A0665" w:rsidP="008E407C">
      <w:pPr>
        <w:pStyle w:val="a6"/>
        <w:rPr>
          <w:rFonts w:ascii="Times New Roman" w:hAnsi="Times New Roman"/>
          <w:b/>
          <w:sz w:val="28"/>
          <w:szCs w:val="28"/>
        </w:rPr>
      </w:pPr>
    </w:p>
    <w:p w:rsidR="00BB21DD" w:rsidRPr="008413E4" w:rsidRDefault="00BB21DD" w:rsidP="008E407C">
      <w:pPr>
        <w:pStyle w:val="a6"/>
        <w:rPr>
          <w:rFonts w:ascii="Times New Roman" w:hAnsi="Times New Roman"/>
          <w:b/>
          <w:sz w:val="28"/>
          <w:szCs w:val="28"/>
        </w:rPr>
      </w:pPr>
      <w:r w:rsidRPr="008413E4">
        <w:rPr>
          <w:rFonts w:ascii="Times New Roman" w:hAnsi="Times New Roman"/>
          <w:b/>
          <w:sz w:val="28"/>
          <w:szCs w:val="28"/>
        </w:rPr>
        <w:t>Тыпавая вучэбная праграма па вучэбнай дысцыпліне</w:t>
      </w:r>
    </w:p>
    <w:p w:rsidR="00BB21DD" w:rsidRPr="008413E4" w:rsidRDefault="00BB21DD" w:rsidP="008E407C">
      <w:pPr>
        <w:pStyle w:val="a6"/>
        <w:ind w:firstLine="720"/>
        <w:rPr>
          <w:rFonts w:ascii="Times New Roman" w:hAnsi="Times New Roman"/>
          <w:b/>
          <w:sz w:val="28"/>
          <w:szCs w:val="28"/>
        </w:rPr>
      </w:pPr>
      <w:r w:rsidRPr="008413E4">
        <w:rPr>
          <w:rFonts w:ascii="Times New Roman" w:hAnsi="Times New Roman"/>
          <w:b/>
          <w:sz w:val="28"/>
          <w:szCs w:val="28"/>
        </w:rPr>
        <w:t>для спецыяльнасці</w:t>
      </w:r>
    </w:p>
    <w:p w:rsidR="00BB21DD" w:rsidRPr="008413E4" w:rsidRDefault="00BB21DD" w:rsidP="008E407C">
      <w:pPr>
        <w:pStyle w:val="a6"/>
        <w:ind w:firstLine="720"/>
        <w:rPr>
          <w:rFonts w:ascii="Times New Roman" w:hAnsi="Times New Roman"/>
          <w:sz w:val="28"/>
          <w:szCs w:val="28"/>
        </w:rPr>
      </w:pPr>
      <w:r w:rsidRPr="008413E4">
        <w:rPr>
          <w:rFonts w:ascii="Times New Roman" w:hAnsi="Times New Roman"/>
          <w:sz w:val="28"/>
          <w:szCs w:val="28"/>
        </w:rPr>
        <w:t>1-02 01 01 Гісторыя і грамадазнаўчыя дысцыпліны</w:t>
      </w:r>
    </w:p>
    <w:p w:rsidR="00BB21DD" w:rsidRPr="008413E4" w:rsidRDefault="00BB21DD" w:rsidP="008E407C">
      <w:pPr>
        <w:jc w:val="center"/>
        <w:rPr>
          <w:sz w:val="28"/>
          <w:szCs w:val="28"/>
          <w:lang w:val="be-BY"/>
        </w:rPr>
      </w:pPr>
    </w:p>
    <w:p w:rsidR="00BB21DD" w:rsidRPr="008413E4" w:rsidRDefault="00BB21DD" w:rsidP="00141C0D">
      <w:pPr>
        <w:rPr>
          <w:sz w:val="28"/>
          <w:szCs w:val="28"/>
          <w:lang w:val="be-BY"/>
        </w:rPr>
      </w:pPr>
    </w:p>
    <w:p w:rsidR="00BB21DD" w:rsidRPr="008413E4" w:rsidRDefault="00BB21DD" w:rsidP="00141C0D">
      <w:pPr>
        <w:rPr>
          <w:sz w:val="28"/>
          <w:szCs w:val="28"/>
          <w:lang w:val="be-BY"/>
        </w:rPr>
      </w:pPr>
    </w:p>
    <w:p w:rsidR="00BB21DD" w:rsidRPr="008413E4" w:rsidRDefault="00BB21DD" w:rsidP="00141C0D">
      <w:pPr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УЗГОДНЕНА</w:t>
      </w:r>
      <w:r w:rsidRPr="008413E4">
        <w:rPr>
          <w:b/>
          <w:sz w:val="28"/>
          <w:szCs w:val="28"/>
          <w:lang w:val="be-BY"/>
        </w:rPr>
        <w:tab/>
      </w:r>
      <w:r w:rsidRPr="008413E4">
        <w:rPr>
          <w:b/>
          <w:sz w:val="28"/>
          <w:szCs w:val="28"/>
          <w:lang w:val="be-BY"/>
        </w:rPr>
        <w:tab/>
      </w:r>
      <w:r w:rsidRPr="008413E4">
        <w:rPr>
          <w:b/>
          <w:sz w:val="28"/>
          <w:szCs w:val="28"/>
          <w:lang w:val="be-BY"/>
        </w:rPr>
        <w:tab/>
      </w:r>
      <w:r w:rsidRPr="008413E4">
        <w:rPr>
          <w:b/>
          <w:sz w:val="28"/>
          <w:szCs w:val="28"/>
          <w:lang w:val="be-BY"/>
        </w:rPr>
        <w:tab/>
        <w:t xml:space="preserve">          УЗГОДНЕНА</w:t>
      </w:r>
    </w:p>
    <w:p w:rsidR="00BB21DD" w:rsidRPr="008413E4" w:rsidRDefault="00BB21DD" w:rsidP="00141C0D">
      <w:pPr>
        <w:pStyle w:val="6"/>
        <w:rPr>
          <w:rFonts w:ascii="Times New Roman" w:hAnsi="Times New Roman"/>
          <w:b/>
          <w:szCs w:val="28"/>
          <w:lang w:val="be-BY"/>
        </w:rPr>
      </w:pPr>
      <w:r w:rsidRPr="008413E4">
        <w:rPr>
          <w:rFonts w:ascii="Times New Roman" w:hAnsi="Times New Roman"/>
          <w:szCs w:val="28"/>
          <w:lang w:val="be-BY"/>
        </w:rPr>
        <w:t xml:space="preserve">Старшыня вучэбна-метадычнага </w:t>
      </w:r>
      <w:r w:rsidRPr="008413E4">
        <w:rPr>
          <w:rFonts w:ascii="Times New Roman" w:hAnsi="Times New Roman"/>
          <w:szCs w:val="28"/>
          <w:lang w:val="be-BY"/>
        </w:rPr>
        <w:tab/>
      </w:r>
      <w:r w:rsidRPr="008413E4">
        <w:rPr>
          <w:rFonts w:ascii="Times New Roman" w:hAnsi="Times New Roman"/>
          <w:szCs w:val="28"/>
          <w:lang w:val="be-BY"/>
        </w:rPr>
        <w:tab/>
        <w:t>Начальнік Упраўлення вышэйшай</w:t>
      </w:r>
    </w:p>
    <w:p w:rsidR="00BB21DD" w:rsidRPr="008413E4" w:rsidRDefault="00BB21DD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аб’яднання па педагагічнай адукацыі        адукацыі </w:t>
      </w:r>
      <w:r w:rsidR="001A0665" w:rsidRPr="008413E4">
        <w:rPr>
          <w:sz w:val="28"/>
          <w:szCs w:val="28"/>
          <w:lang w:val="be-BY"/>
        </w:rPr>
        <w:t>Міністэрства адукацыі</w:t>
      </w:r>
      <w:r w:rsidRPr="008413E4">
        <w:rPr>
          <w:sz w:val="28"/>
          <w:szCs w:val="28"/>
          <w:lang w:val="be-BY"/>
        </w:rPr>
        <w:t xml:space="preserve">                                                              </w:t>
      </w:r>
    </w:p>
    <w:p w:rsidR="00BB21DD" w:rsidRPr="008413E4" w:rsidRDefault="001A0665" w:rsidP="00141C0D">
      <w:pPr>
        <w:ind w:firstLine="496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</w:t>
      </w:r>
      <w:r w:rsidR="00BB21DD" w:rsidRPr="008413E4">
        <w:rPr>
          <w:sz w:val="28"/>
          <w:szCs w:val="28"/>
          <w:lang w:val="be-BY"/>
        </w:rPr>
        <w:t>Рэспублікі Беларусь</w:t>
      </w:r>
    </w:p>
    <w:p w:rsidR="00BB21DD" w:rsidRPr="008413E4" w:rsidRDefault="00BB21DD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________________ А.І.Жук</w:t>
      </w:r>
      <w:r w:rsidRPr="008413E4">
        <w:rPr>
          <w:sz w:val="28"/>
          <w:szCs w:val="28"/>
          <w:lang w:val="be-BY"/>
        </w:rPr>
        <w:tab/>
        <w:t xml:space="preserve">                   </w:t>
      </w:r>
      <w:r w:rsidR="001A0665">
        <w:rPr>
          <w:sz w:val="28"/>
          <w:szCs w:val="28"/>
          <w:lang w:val="be-BY"/>
        </w:rPr>
        <w:t xml:space="preserve">  </w:t>
      </w:r>
      <w:r w:rsidRPr="008413E4">
        <w:rPr>
          <w:sz w:val="28"/>
          <w:szCs w:val="28"/>
          <w:lang w:val="be-BY"/>
        </w:rPr>
        <w:t>__________________ С.</w:t>
      </w:r>
      <w:r w:rsidR="001A0665">
        <w:rPr>
          <w:sz w:val="28"/>
          <w:szCs w:val="28"/>
          <w:lang w:val="be-BY"/>
        </w:rPr>
        <w:t>А</w:t>
      </w:r>
      <w:r w:rsidRPr="008413E4">
        <w:rPr>
          <w:sz w:val="28"/>
          <w:szCs w:val="28"/>
          <w:lang w:val="be-BY"/>
        </w:rPr>
        <w:t>.</w:t>
      </w:r>
      <w:r w:rsidR="001A0665">
        <w:rPr>
          <w:sz w:val="28"/>
          <w:szCs w:val="28"/>
          <w:lang w:val="be-BY"/>
        </w:rPr>
        <w:t>Каспяровіч</w:t>
      </w:r>
    </w:p>
    <w:p w:rsidR="00BB21DD" w:rsidRPr="008413E4" w:rsidRDefault="00BB21DD" w:rsidP="00141C0D">
      <w:pPr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________________  </w:t>
      </w:r>
      <w:r w:rsidRPr="008413E4">
        <w:rPr>
          <w:sz w:val="28"/>
          <w:szCs w:val="28"/>
          <w:lang w:val="be-BY"/>
        </w:rPr>
        <w:tab/>
      </w:r>
      <w:r w:rsidR="001A0665">
        <w:rPr>
          <w:sz w:val="28"/>
          <w:szCs w:val="28"/>
          <w:lang w:val="be-BY"/>
        </w:rPr>
        <w:tab/>
      </w:r>
      <w:r w:rsidR="001A0665">
        <w:rPr>
          <w:sz w:val="28"/>
          <w:szCs w:val="28"/>
          <w:lang w:val="be-BY"/>
        </w:rPr>
        <w:tab/>
        <w:t xml:space="preserve">           __________________</w:t>
      </w:r>
    </w:p>
    <w:p w:rsidR="00BB21DD" w:rsidRPr="008413E4" w:rsidRDefault="00BB21DD" w:rsidP="00141C0D">
      <w:pPr>
        <w:rPr>
          <w:sz w:val="28"/>
          <w:szCs w:val="28"/>
          <w:lang w:val="be-BY"/>
        </w:rPr>
      </w:pPr>
    </w:p>
    <w:p w:rsidR="0029367C" w:rsidRDefault="00BB21DD" w:rsidP="0029367C">
      <w:pPr>
        <w:ind w:firstLine="5103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Прарэктар па навукова-</w:t>
      </w:r>
    </w:p>
    <w:p w:rsidR="0029367C" w:rsidRDefault="00BB21DD" w:rsidP="0029367C">
      <w:pPr>
        <w:ind w:firstLine="5103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метадычнай рабоце Дзяржаўнай  </w:t>
      </w:r>
    </w:p>
    <w:p w:rsidR="0029367C" w:rsidRDefault="00BB21DD" w:rsidP="0029367C">
      <w:pPr>
        <w:ind w:firstLine="5103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установы адукацыі  “Рэспубліканскі  </w:t>
      </w:r>
    </w:p>
    <w:p w:rsidR="00BB21DD" w:rsidRPr="008413E4" w:rsidRDefault="00BB21DD" w:rsidP="0029367C">
      <w:pPr>
        <w:ind w:firstLine="5103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інстытут вышэйшай школы”</w:t>
      </w:r>
    </w:p>
    <w:p w:rsidR="00BB21DD" w:rsidRPr="008413E4" w:rsidRDefault="00BB21DD" w:rsidP="0029367C">
      <w:pPr>
        <w:ind w:firstLine="5103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_____</w:t>
      </w:r>
      <w:r w:rsidRPr="008413E4">
        <w:rPr>
          <w:sz w:val="28"/>
          <w:szCs w:val="28"/>
        </w:rPr>
        <w:t>_____________</w:t>
      </w:r>
      <w:r w:rsidRPr="008413E4">
        <w:rPr>
          <w:sz w:val="28"/>
          <w:szCs w:val="28"/>
          <w:lang w:val="be-BY"/>
        </w:rPr>
        <w:t>__ І.У.Цітовіч</w:t>
      </w:r>
    </w:p>
    <w:p w:rsidR="00BB21DD" w:rsidRPr="008413E4" w:rsidRDefault="00BB21DD" w:rsidP="0029367C">
      <w:pPr>
        <w:ind w:firstLine="5103"/>
        <w:jc w:val="both"/>
        <w:rPr>
          <w:sz w:val="28"/>
          <w:szCs w:val="28"/>
        </w:rPr>
      </w:pPr>
      <w:r w:rsidRPr="008413E4">
        <w:rPr>
          <w:sz w:val="28"/>
          <w:szCs w:val="28"/>
          <w:lang w:val="be-BY"/>
        </w:rPr>
        <w:t xml:space="preserve">____   </w:t>
      </w:r>
      <w:r w:rsidRPr="008413E4">
        <w:rPr>
          <w:sz w:val="28"/>
          <w:szCs w:val="28"/>
        </w:rPr>
        <w:t>_______________</w:t>
      </w:r>
    </w:p>
    <w:p w:rsidR="00BB21DD" w:rsidRPr="008413E4" w:rsidRDefault="00BB21DD" w:rsidP="00141C0D">
      <w:pPr>
        <w:ind w:firstLine="456"/>
        <w:jc w:val="both"/>
        <w:rPr>
          <w:sz w:val="28"/>
          <w:szCs w:val="28"/>
          <w:lang w:val="be-BY"/>
        </w:rPr>
      </w:pPr>
    </w:p>
    <w:p w:rsidR="00BB21DD" w:rsidRPr="008413E4" w:rsidRDefault="001A0665" w:rsidP="0029367C">
      <w:pPr>
        <w:ind w:firstLine="496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</w:t>
      </w:r>
      <w:r w:rsidR="00BB21DD" w:rsidRPr="008413E4">
        <w:rPr>
          <w:sz w:val="28"/>
          <w:szCs w:val="28"/>
        </w:rPr>
        <w:t>Эксперт</w:t>
      </w:r>
      <w:r w:rsidR="00BB21DD" w:rsidRPr="008413E4">
        <w:rPr>
          <w:sz w:val="28"/>
          <w:szCs w:val="28"/>
          <w:lang w:val="be-BY"/>
        </w:rPr>
        <w:t>-нормакантралёр</w:t>
      </w:r>
    </w:p>
    <w:p w:rsidR="00BB21DD" w:rsidRPr="008413E4" w:rsidRDefault="001A0665" w:rsidP="0029367C">
      <w:pPr>
        <w:ind w:firstLine="496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</w:t>
      </w:r>
      <w:r w:rsidR="00BB21DD" w:rsidRPr="008413E4">
        <w:rPr>
          <w:sz w:val="28"/>
          <w:szCs w:val="28"/>
        </w:rPr>
        <w:t>____________________</w:t>
      </w:r>
    </w:p>
    <w:p w:rsidR="00BB21DD" w:rsidRPr="008413E4" w:rsidRDefault="001A0665" w:rsidP="0029367C">
      <w:pPr>
        <w:ind w:firstLine="4962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</w:t>
      </w:r>
      <w:r w:rsidR="00BB21DD" w:rsidRPr="008413E4">
        <w:rPr>
          <w:sz w:val="28"/>
          <w:szCs w:val="28"/>
          <w:lang w:val="be-BY"/>
        </w:rPr>
        <w:t>____  _______________</w:t>
      </w:r>
    </w:p>
    <w:p w:rsidR="00BB21DD" w:rsidRPr="008413E4" w:rsidRDefault="00BB21DD" w:rsidP="00141C0D">
      <w:pPr>
        <w:jc w:val="center"/>
        <w:rPr>
          <w:sz w:val="28"/>
          <w:szCs w:val="28"/>
          <w:lang w:val="be-BY"/>
        </w:rPr>
      </w:pPr>
    </w:p>
    <w:p w:rsidR="001A0665" w:rsidRDefault="001A0665" w:rsidP="001A0665">
      <w:pPr>
        <w:jc w:val="center"/>
        <w:rPr>
          <w:sz w:val="28"/>
          <w:szCs w:val="28"/>
          <w:lang w:val="be-BY"/>
        </w:rPr>
      </w:pPr>
    </w:p>
    <w:p w:rsidR="00BB21DD" w:rsidRPr="008413E4" w:rsidRDefault="00BB21DD" w:rsidP="001A0665">
      <w:pPr>
        <w:jc w:val="center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Мінск 2016</w:t>
      </w:r>
    </w:p>
    <w:p w:rsidR="00BB21DD" w:rsidRPr="008413E4" w:rsidRDefault="00BB21DD" w:rsidP="00141C0D">
      <w:pPr>
        <w:pStyle w:val="a6"/>
        <w:spacing w:line="360" w:lineRule="auto"/>
        <w:jc w:val="both"/>
        <w:rPr>
          <w:rFonts w:ascii="Times New Roman" w:hAnsi="Times New Roman"/>
          <w:smallCaps/>
          <w:sz w:val="28"/>
          <w:szCs w:val="28"/>
        </w:rPr>
      </w:pPr>
      <w:r w:rsidRPr="008413E4">
        <w:rPr>
          <w:rFonts w:ascii="Times New Roman" w:hAnsi="Times New Roman"/>
          <w:b/>
          <w:sz w:val="28"/>
          <w:szCs w:val="28"/>
        </w:rPr>
        <w:br w:type="page"/>
      </w:r>
      <w:r w:rsidRPr="008413E4">
        <w:rPr>
          <w:rFonts w:ascii="Times New Roman" w:hAnsi="Times New Roman"/>
          <w:b/>
          <w:sz w:val="28"/>
          <w:szCs w:val="28"/>
        </w:rPr>
        <w:lastRenderedPageBreak/>
        <w:t>СКЛАДАЛЬНІК</w:t>
      </w:r>
    </w:p>
    <w:p w:rsidR="00BB21DD" w:rsidRPr="008413E4" w:rsidRDefault="00BB21DD" w:rsidP="00141C0D">
      <w:pPr>
        <w:pStyle w:val="a6"/>
        <w:spacing w:line="360" w:lineRule="exact"/>
        <w:jc w:val="both"/>
        <w:rPr>
          <w:rFonts w:ascii="Times New Roman" w:hAnsi="Times New Roman"/>
          <w:sz w:val="28"/>
          <w:szCs w:val="28"/>
        </w:rPr>
      </w:pPr>
      <w:r w:rsidRPr="008E407C">
        <w:rPr>
          <w:rFonts w:ascii="Times New Roman" w:hAnsi="Times New Roman"/>
          <w:sz w:val="28"/>
          <w:szCs w:val="28"/>
        </w:rPr>
        <w:t>Дубінін Д.У.,</w:t>
      </w:r>
      <w:r w:rsidRPr="008413E4">
        <w:rPr>
          <w:rFonts w:ascii="Times New Roman" w:hAnsi="Times New Roman"/>
          <w:sz w:val="28"/>
          <w:szCs w:val="28"/>
        </w:rPr>
        <w:t xml:space="preserve"> дацэнт кафедры ўсеагульнай гісторыі і методыкі выкладання гісторыі ўстановы адукацыі “Беларускі дзяржаўны педагагічны ўніверсітэт імя Максіма Танка”, кандыдат </w:t>
      </w:r>
      <w:r w:rsidR="0029367C">
        <w:rPr>
          <w:rFonts w:ascii="Times New Roman" w:hAnsi="Times New Roman"/>
          <w:sz w:val="28"/>
          <w:szCs w:val="28"/>
        </w:rPr>
        <w:t>гістарычных</w:t>
      </w:r>
      <w:r w:rsidRPr="008413E4">
        <w:rPr>
          <w:rFonts w:ascii="Times New Roman" w:hAnsi="Times New Roman"/>
          <w:sz w:val="28"/>
          <w:szCs w:val="28"/>
        </w:rPr>
        <w:t xml:space="preserve"> навук, дацэнт</w:t>
      </w:r>
    </w:p>
    <w:p w:rsidR="00BB21DD" w:rsidRPr="008413E4" w:rsidRDefault="00BB21DD" w:rsidP="00141C0D">
      <w:pPr>
        <w:pStyle w:val="a8"/>
        <w:spacing w:before="0" w:after="0" w:line="360" w:lineRule="exact"/>
        <w:rPr>
          <w:b/>
          <w:sz w:val="28"/>
          <w:szCs w:val="28"/>
          <w:lang w:val="be-BY"/>
        </w:rPr>
      </w:pPr>
    </w:p>
    <w:p w:rsidR="00BB21DD" w:rsidRPr="008413E4" w:rsidRDefault="00BB21DD" w:rsidP="00141C0D">
      <w:pPr>
        <w:pStyle w:val="a8"/>
        <w:spacing w:before="0" w:after="0" w:line="360" w:lineRule="exact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РЭЦЭНЗЕНТЫ:</w:t>
      </w:r>
    </w:p>
    <w:p w:rsidR="00BB21DD" w:rsidRPr="00157C9D" w:rsidRDefault="00BB21DD" w:rsidP="00141C0D">
      <w:pPr>
        <w:spacing w:line="360" w:lineRule="exact"/>
        <w:jc w:val="both"/>
        <w:rPr>
          <w:color w:val="FF0000"/>
          <w:sz w:val="28"/>
          <w:szCs w:val="28"/>
          <w:lang w:val="be-BY"/>
        </w:rPr>
      </w:pPr>
      <w:r w:rsidRPr="0029367C">
        <w:rPr>
          <w:sz w:val="28"/>
          <w:szCs w:val="28"/>
          <w:lang w:val="be-BY"/>
        </w:rPr>
        <w:t xml:space="preserve">Кафедра </w:t>
      </w:r>
      <w:r w:rsidR="0029367C" w:rsidRPr="008413E4">
        <w:rPr>
          <w:sz w:val="28"/>
          <w:szCs w:val="28"/>
          <w:lang w:val="be-BY"/>
        </w:rPr>
        <w:t>гісторыка-культурнай спадчыны Беларусі Дзяржаўнай установы адукацыі “Рэспубліканскі інстытут вышэйшай школы”</w:t>
      </w:r>
      <w:r w:rsidR="0029367C">
        <w:rPr>
          <w:sz w:val="28"/>
          <w:szCs w:val="28"/>
          <w:lang w:val="be-BY"/>
        </w:rPr>
        <w:t>;</w:t>
      </w:r>
      <w:r w:rsidRPr="00157C9D">
        <w:rPr>
          <w:color w:val="FF0000"/>
          <w:sz w:val="28"/>
          <w:szCs w:val="28"/>
          <w:lang w:val="be-BY"/>
        </w:rPr>
        <w:t xml:space="preserve">      </w:t>
      </w:r>
    </w:p>
    <w:p w:rsidR="008E407C" w:rsidRDefault="008E407C" w:rsidP="00141C0D">
      <w:pPr>
        <w:spacing w:line="360" w:lineRule="exact"/>
        <w:jc w:val="both"/>
        <w:rPr>
          <w:sz w:val="28"/>
          <w:szCs w:val="28"/>
          <w:lang w:val="be-BY"/>
        </w:rPr>
      </w:pPr>
    </w:p>
    <w:p w:rsidR="00BB21DD" w:rsidRPr="008413E4" w:rsidRDefault="0029367C" w:rsidP="00141C0D">
      <w:pPr>
        <w:spacing w:line="360" w:lineRule="exact"/>
        <w:jc w:val="both"/>
        <w:rPr>
          <w:sz w:val="28"/>
          <w:szCs w:val="28"/>
          <w:lang w:val="be-BY"/>
        </w:rPr>
      </w:pPr>
      <w:r w:rsidRPr="008E407C">
        <w:rPr>
          <w:sz w:val="28"/>
          <w:szCs w:val="28"/>
          <w:lang w:val="be-BY"/>
        </w:rPr>
        <w:t>Тугай У.В.</w:t>
      </w:r>
      <w:r w:rsidR="00BB21DD" w:rsidRPr="008E407C">
        <w:rPr>
          <w:sz w:val="28"/>
          <w:szCs w:val="28"/>
          <w:lang w:val="be-BY"/>
        </w:rPr>
        <w:t>,</w:t>
      </w:r>
      <w:r w:rsidR="00BB21DD" w:rsidRPr="008413E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загадчык </w:t>
      </w:r>
      <w:r w:rsidR="00276036">
        <w:rPr>
          <w:sz w:val="28"/>
          <w:szCs w:val="28"/>
          <w:lang w:val="be-BY"/>
        </w:rPr>
        <w:t>Ц</w:t>
      </w:r>
      <w:r>
        <w:rPr>
          <w:sz w:val="28"/>
          <w:szCs w:val="28"/>
          <w:lang w:val="be-BY"/>
        </w:rPr>
        <w:t>энтра ўсеагульнай гісторыі і міжнародных адносін</w:t>
      </w:r>
      <w:r w:rsidR="005234B7">
        <w:rPr>
          <w:sz w:val="28"/>
          <w:szCs w:val="28"/>
          <w:lang w:val="be-BY"/>
        </w:rPr>
        <w:t xml:space="preserve"> </w:t>
      </w:r>
      <w:r w:rsidR="00276036">
        <w:rPr>
          <w:sz w:val="28"/>
          <w:szCs w:val="28"/>
          <w:lang w:val="be-BY"/>
        </w:rPr>
        <w:t>Дзяржаўнай навуковай установы “</w:t>
      </w:r>
      <w:r w:rsidR="005234B7">
        <w:rPr>
          <w:sz w:val="28"/>
          <w:szCs w:val="28"/>
          <w:lang w:val="be-BY"/>
        </w:rPr>
        <w:t>Інстытут гісторыі Нацыянальнай акадэміі навук</w:t>
      </w:r>
      <w:r w:rsidR="008E407C">
        <w:rPr>
          <w:sz w:val="28"/>
          <w:szCs w:val="28"/>
          <w:lang w:val="be-BY"/>
        </w:rPr>
        <w:t xml:space="preserve"> </w:t>
      </w:r>
      <w:r w:rsidR="005234B7">
        <w:rPr>
          <w:sz w:val="28"/>
          <w:szCs w:val="28"/>
          <w:lang w:val="be-BY"/>
        </w:rPr>
        <w:t>Беларусі</w:t>
      </w:r>
      <w:r w:rsidR="00276036">
        <w:rPr>
          <w:sz w:val="28"/>
          <w:szCs w:val="28"/>
          <w:lang w:val="be-BY"/>
        </w:rPr>
        <w:t>”</w:t>
      </w:r>
      <w:r>
        <w:rPr>
          <w:sz w:val="28"/>
          <w:szCs w:val="28"/>
          <w:lang w:val="be-BY"/>
        </w:rPr>
        <w:t>,</w:t>
      </w:r>
      <w:r w:rsidR="00BB21DD" w:rsidRPr="008413E4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доктар гістарычных </w:t>
      </w:r>
      <w:r w:rsidR="00BB21DD" w:rsidRPr="008413E4">
        <w:rPr>
          <w:sz w:val="28"/>
          <w:szCs w:val="28"/>
          <w:lang w:val="be-BY"/>
        </w:rPr>
        <w:t xml:space="preserve">навук, </w:t>
      </w:r>
      <w:r>
        <w:rPr>
          <w:sz w:val="28"/>
          <w:szCs w:val="28"/>
          <w:lang w:val="be-BY"/>
        </w:rPr>
        <w:t>прафесар</w:t>
      </w:r>
    </w:p>
    <w:p w:rsidR="00BB21DD" w:rsidRPr="008413E4" w:rsidRDefault="00BB21DD" w:rsidP="00141C0D">
      <w:pPr>
        <w:pStyle w:val="a8"/>
        <w:spacing w:before="0" w:after="0" w:line="360" w:lineRule="exact"/>
        <w:rPr>
          <w:sz w:val="28"/>
          <w:szCs w:val="28"/>
          <w:lang w:val="be-BY"/>
        </w:rPr>
      </w:pPr>
    </w:p>
    <w:p w:rsidR="00BB21DD" w:rsidRPr="008413E4" w:rsidRDefault="00BB21DD" w:rsidP="00141C0D">
      <w:pPr>
        <w:spacing w:line="360" w:lineRule="exact"/>
        <w:jc w:val="center"/>
        <w:rPr>
          <w:spacing w:val="40"/>
          <w:sz w:val="28"/>
          <w:szCs w:val="28"/>
          <w:lang w:val="be-BY"/>
        </w:rPr>
      </w:pPr>
    </w:p>
    <w:p w:rsidR="00BB21DD" w:rsidRPr="008413E4" w:rsidRDefault="00BB21DD" w:rsidP="00141C0D">
      <w:pPr>
        <w:pStyle w:val="12"/>
        <w:spacing w:line="360" w:lineRule="exact"/>
        <w:jc w:val="both"/>
        <w:rPr>
          <w:szCs w:val="28"/>
          <w:lang w:val="be-BY"/>
        </w:rPr>
      </w:pPr>
      <w:r w:rsidRPr="008413E4">
        <w:rPr>
          <w:szCs w:val="28"/>
          <w:lang w:val="be-BY"/>
        </w:rPr>
        <w:t>РЭКАМЕНДАВАНА ДА ЗАЦВЯРДЖЭННЯ Ў ЯКАСЦІ ТЫПАВОЙ</w:t>
      </w:r>
      <w:r w:rsidRPr="008413E4">
        <w:rPr>
          <w:smallCaps/>
          <w:szCs w:val="28"/>
          <w:lang w:val="be-BY"/>
        </w:rPr>
        <w:t>:</w:t>
      </w:r>
    </w:p>
    <w:p w:rsidR="00BB21DD" w:rsidRPr="008413E4" w:rsidRDefault="00BB21DD" w:rsidP="00141C0D">
      <w:pPr>
        <w:spacing w:line="360" w:lineRule="exact"/>
        <w:jc w:val="both"/>
        <w:rPr>
          <w:sz w:val="28"/>
          <w:szCs w:val="28"/>
          <w:lang w:val="be-BY"/>
        </w:rPr>
      </w:pPr>
    </w:p>
    <w:p w:rsidR="00BB21DD" w:rsidRPr="008413E4" w:rsidRDefault="00BB21DD" w:rsidP="00141C0D">
      <w:pPr>
        <w:spacing w:line="360" w:lineRule="exact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Кафедрай ўсеагульнай гісторыі і методыкі выкладання гісторыі ўстановы адукацыі “Беларускі дзяржаўны педагагічны ўніверсітэт імя Максіма Танка” </w:t>
      </w:r>
    </w:p>
    <w:p w:rsidR="00BB21DD" w:rsidRPr="00276036" w:rsidRDefault="00BB21DD" w:rsidP="00141C0D">
      <w:pPr>
        <w:spacing w:line="360" w:lineRule="exact"/>
        <w:jc w:val="both"/>
        <w:rPr>
          <w:sz w:val="28"/>
          <w:szCs w:val="28"/>
          <w:lang w:val="be-BY"/>
        </w:rPr>
      </w:pPr>
      <w:r w:rsidRPr="00276036">
        <w:rPr>
          <w:sz w:val="28"/>
          <w:szCs w:val="28"/>
          <w:lang w:val="be-BY"/>
        </w:rPr>
        <w:t>(пратакол №</w:t>
      </w:r>
      <w:r w:rsidR="00276036">
        <w:rPr>
          <w:sz w:val="28"/>
          <w:szCs w:val="28"/>
          <w:lang w:val="be-BY"/>
        </w:rPr>
        <w:t xml:space="preserve"> 12</w:t>
      </w:r>
      <w:r w:rsidRPr="00276036">
        <w:rPr>
          <w:sz w:val="28"/>
          <w:szCs w:val="28"/>
          <w:lang w:val="be-BY"/>
        </w:rPr>
        <w:t xml:space="preserve"> ад</w:t>
      </w:r>
      <w:r w:rsidR="00276036">
        <w:rPr>
          <w:sz w:val="28"/>
          <w:szCs w:val="28"/>
          <w:lang w:val="be-BY"/>
        </w:rPr>
        <w:t xml:space="preserve"> 25.05.</w:t>
      </w:r>
      <w:r w:rsidRPr="00276036">
        <w:rPr>
          <w:sz w:val="28"/>
          <w:szCs w:val="28"/>
          <w:lang w:val="be-BY"/>
        </w:rPr>
        <w:t>2016);</w:t>
      </w:r>
    </w:p>
    <w:p w:rsidR="00BB21DD" w:rsidRPr="008413E4" w:rsidRDefault="00BB21DD" w:rsidP="00141C0D">
      <w:pPr>
        <w:pStyle w:val="a6"/>
        <w:spacing w:line="360" w:lineRule="exact"/>
        <w:ind w:firstLine="720"/>
        <w:rPr>
          <w:rFonts w:ascii="Times New Roman" w:hAnsi="Times New Roman"/>
          <w:sz w:val="28"/>
          <w:szCs w:val="28"/>
        </w:rPr>
      </w:pPr>
    </w:p>
    <w:p w:rsidR="00BB21DD" w:rsidRPr="008413E4" w:rsidRDefault="00BB21DD" w:rsidP="00141C0D">
      <w:pPr>
        <w:spacing w:line="360" w:lineRule="exact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Навукова-метадычным саветам установы адукацыі “Беларускі дзяржаўны педагагічны ўніверсітэт імя Максіма Танка” </w:t>
      </w:r>
    </w:p>
    <w:p w:rsidR="00BB21DD" w:rsidRPr="00276036" w:rsidRDefault="00BB21DD" w:rsidP="00141C0D">
      <w:pPr>
        <w:spacing w:line="360" w:lineRule="exact"/>
        <w:jc w:val="both"/>
        <w:rPr>
          <w:sz w:val="28"/>
          <w:szCs w:val="28"/>
          <w:lang w:val="be-BY"/>
        </w:rPr>
      </w:pPr>
      <w:r w:rsidRPr="00276036">
        <w:rPr>
          <w:sz w:val="28"/>
          <w:szCs w:val="28"/>
          <w:lang w:val="be-BY"/>
        </w:rPr>
        <w:t xml:space="preserve">(пратакол № </w:t>
      </w:r>
      <w:r w:rsidR="00276036">
        <w:rPr>
          <w:sz w:val="28"/>
          <w:szCs w:val="28"/>
          <w:lang w:val="be-BY"/>
        </w:rPr>
        <w:t xml:space="preserve">6 </w:t>
      </w:r>
      <w:r w:rsidRPr="00276036">
        <w:rPr>
          <w:sz w:val="28"/>
          <w:szCs w:val="28"/>
          <w:lang w:val="be-BY"/>
        </w:rPr>
        <w:t xml:space="preserve">ад </w:t>
      </w:r>
      <w:r w:rsidR="00276036">
        <w:rPr>
          <w:sz w:val="28"/>
          <w:szCs w:val="28"/>
          <w:lang w:val="be-BY"/>
        </w:rPr>
        <w:t>15.06.2</w:t>
      </w:r>
      <w:r w:rsidRPr="00276036">
        <w:rPr>
          <w:sz w:val="28"/>
          <w:szCs w:val="28"/>
          <w:lang w:val="be-BY"/>
        </w:rPr>
        <w:t xml:space="preserve">016); </w:t>
      </w:r>
    </w:p>
    <w:p w:rsidR="00BB21DD" w:rsidRPr="008413E4" w:rsidRDefault="00BB21DD" w:rsidP="00141C0D">
      <w:pPr>
        <w:pStyle w:val="21"/>
        <w:spacing w:after="0" w:line="360" w:lineRule="exact"/>
        <w:jc w:val="both"/>
        <w:rPr>
          <w:sz w:val="28"/>
          <w:szCs w:val="28"/>
          <w:lang w:val="be-BY"/>
        </w:rPr>
      </w:pPr>
    </w:p>
    <w:p w:rsidR="00BB21DD" w:rsidRPr="008413E4" w:rsidRDefault="00BB21DD" w:rsidP="00141C0D">
      <w:pPr>
        <w:pStyle w:val="21"/>
        <w:spacing w:after="0" w:line="360" w:lineRule="exact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Навукова-метадычным саветам па гуманітарнай адукацыі вучэбна- метадычнага аб'яднання па педагагічнай адукацыі </w:t>
      </w:r>
    </w:p>
    <w:p w:rsidR="00BB21DD" w:rsidRPr="00276036" w:rsidRDefault="00BB21DD" w:rsidP="00141C0D">
      <w:pPr>
        <w:pStyle w:val="21"/>
        <w:spacing w:after="0" w:line="360" w:lineRule="exact"/>
        <w:jc w:val="both"/>
        <w:rPr>
          <w:sz w:val="28"/>
          <w:szCs w:val="28"/>
          <w:lang w:val="be-BY"/>
        </w:rPr>
      </w:pPr>
      <w:r w:rsidRPr="00276036">
        <w:rPr>
          <w:sz w:val="28"/>
          <w:szCs w:val="28"/>
          <w:lang w:val="be-BY"/>
        </w:rPr>
        <w:t>(пратакол №</w:t>
      </w:r>
      <w:r w:rsidR="00276036">
        <w:rPr>
          <w:sz w:val="28"/>
          <w:szCs w:val="28"/>
          <w:lang w:val="be-BY"/>
        </w:rPr>
        <w:t xml:space="preserve"> 4 </w:t>
      </w:r>
      <w:r w:rsidRPr="00276036">
        <w:rPr>
          <w:sz w:val="28"/>
          <w:szCs w:val="28"/>
          <w:lang w:val="be-BY"/>
        </w:rPr>
        <w:t>ад</w:t>
      </w:r>
      <w:r w:rsidR="00276036">
        <w:rPr>
          <w:sz w:val="28"/>
          <w:szCs w:val="28"/>
          <w:lang w:val="be-BY"/>
        </w:rPr>
        <w:t xml:space="preserve"> 15.06.</w:t>
      </w:r>
      <w:r w:rsidRPr="00276036">
        <w:rPr>
          <w:sz w:val="28"/>
          <w:szCs w:val="28"/>
          <w:lang w:val="be-BY"/>
        </w:rPr>
        <w:t>2016 г.).</w:t>
      </w:r>
    </w:p>
    <w:p w:rsidR="00BB21DD" w:rsidRPr="00157C9D" w:rsidRDefault="00BB21DD" w:rsidP="00141C0D">
      <w:pPr>
        <w:pStyle w:val="21"/>
        <w:spacing w:after="0" w:line="360" w:lineRule="exact"/>
        <w:rPr>
          <w:color w:val="FF0000"/>
          <w:sz w:val="28"/>
          <w:szCs w:val="28"/>
          <w:lang w:val="be-BY"/>
        </w:rPr>
      </w:pPr>
    </w:p>
    <w:p w:rsidR="00BB21DD" w:rsidRPr="008413E4" w:rsidRDefault="00BB21DD" w:rsidP="00141C0D">
      <w:pPr>
        <w:pStyle w:val="21"/>
        <w:spacing w:after="0" w:line="360" w:lineRule="exact"/>
        <w:rPr>
          <w:sz w:val="28"/>
          <w:szCs w:val="28"/>
          <w:lang w:val="be-BY"/>
        </w:rPr>
      </w:pPr>
    </w:p>
    <w:p w:rsidR="00BB21DD" w:rsidRPr="008413E4" w:rsidRDefault="00BB21DD" w:rsidP="00141C0D">
      <w:pPr>
        <w:pStyle w:val="21"/>
        <w:spacing w:after="0" w:line="360" w:lineRule="exact"/>
        <w:rPr>
          <w:sz w:val="28"/>
          <w:szCs w:val="28"/>
          <w:lang w:val="be-BY"/>
        </w:rPr>
      </w:pPr>
    </w:p>
    <w:p w:rsidR="00BB21DD" w:rsidRPr="008413E4" w:rsidRDefault="00BB21DD" w:rsidP="00141C0D">
      <w:pPr>
        <w:pStyle w:val="21"/>
        <w:spacing w:after="0" w:line="360" w:lineRule="exact"/>
        <w:rPr>
          <w:sz w:val="28"/>
          <w:szCs w:val="28"/>
          <w:lang w:val="be-BY"/>
        </w:rPr>
      </w:pPr>
    </w:p>
    <w:p w:rsidR="00BB21DD" w:rsidRPr="008413E4" w:rsidRDefault="00BB21DD" w:rsidP="00141C0D">
      <w:pPr>
        <w:pStyle w:val="a8"/>
        <w:spacing w:before="0" w:after="0" w:line="360" w:lineRule="exact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 </w:t>
      </w:r>
    </w:p>
    <w:p w:rsidR="00BB21DD" w:rsidRDefault="00BB21DD" w:rsidP="00141C0D">
      <w:pPr>
        <w:pStyle w:val="a8"/>
        <w:spacing w:before="0" w:after="0" w:line="360" w:lineRule="exact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Адказны за рэдакцыю: </w:t>
      </w:r>
      <w:r w:rsidR="00276036">
        <w:rPr>
          <w:sz w:val="28"/>
          <w:szCs w:val="28"/>
          <w:lang w:val="be-BY"/>
        </w:rPr>
        <w:t>Д</w:t>
      </w:r>
      <w:r w:rsidRPr="008413E4">
        <w:rPr>
          <w:sz w:val="28"/>
          <w:szCs w:val="28"/>
          <w:lang w:val="be-BY"/>
        </w:rPr>
        <w:t>.</w:t>
      </w:r>
      <w:r w:rsidR="00276036">
        <w:rPr>
          <w:sz w:val="28"/>
          <w:szCs w:val="28"/>
          <w:lang w:val="be-BY"/>
        </w:rPr>
        <w:t>У</w:t>
      </w:r>
      <w:r w:rsidRPr="008413E4">
        <w:rPr>
          <w:sz w:val="28"/>
          <w:szCs w:val="28"/>
          <w:lang w:val="be-BY"/>
        </w:rPr>
        <w:t>.</w:t>
      </w:r>
      <w:r w:rsidR="00276036">
        <w:rPr>
          <w:sz w:val="28"/>
          <w:szCs w:val="28"/>
          <w:lang w:val="be-BY"/>
        </w:rPr>
        <w:t xml:space="preserve"> Дубінін</w:t>
      </w:r>
    </w:p>
    <w:p w:rsidR="008E407C" w:rsidRPr="008413E4" w:rsidRDefault="008E407C" w:rsidP="008E407C">
      <w:pPr>
        <w:pStyle w:val="a8"/>
        <w:spacing w:before="0" w:after="0" w:line="360" w:lineRule="exact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Адказны за </w:t>
      </w:r>
      <w:r>
        <w:rPr>
          <w:sz w:val="28"/>
          <w:szCs w:val="28"/>
          <w:lang w:val="be-BY"/>
        </w:rPr>
        <w:t>выпуск</w:t>
      </w:r>
      <w:r w:rsidRPr="008413E4">
        <w:rPr>
          <w:sz w:val="28"/>
          <w:szCs w:val="28"/>
          <w:lang w:val="be-BY"/>
        </w:rPr>
        <w:t xml:space="preserve">: </w:t>
      </w:r>
      <w:r w:rsidRPr="001A0665">
        <w:rPr>
          <w:sz w:val="28"/>
          <w:szCs w:val="28"/>
          <w:lang w:val="be-BY"/>
        </w:rPr>
        <w:t>У.М. Кадзіра</w:t>
      </w:r>
    </w:p>
    <w:p w:rsidR="008E407C" w:rsidRPr="008413E4" w:rsidRDefault="008E407C" w:rsidP="00141C0D">
      <w:pPr>
        <w:pStyle w:val="a8"/>
        <w:spacing w:before="0" w:after="0" w:line="360" w:lineRule="exact"/>
        <w:rPr>
          <w:sz w:val="28"/>
          <w:szCs w:val="28"/>
          <w:lang w:val="be-BY"/>
        </w:rPr>
      </w:pPr>
    </w:p>
    <w:p w:rsidR="00BB21DD" w:rsidRPr="008413E4" w:rsidRDefault="00BB21DD" w:rsidP="00141C0D">
      <w:pPr>
        <w:pStyle w:val="a8"/>
        <w:spacing w:before="0" w:after="0" w:line="360" w:lineRule="exact"/>
        <w:rPr>
          <w:sz w:val="28"/>
          <w:szCs w:val="28"/>
          <w:lang w:val="be-BY"/>
        </w:rPr>
      </w:pPr>
    </w:p>
    <w:p w:rsidR="00BB21DD" w:rsidRPr="008413E4" w:rsidRDefault="00BB21DD" w:rsidP="00141C0D">
      <w:pPr>
        <w:spacing w:line="360" w:lineRule="exact"/>
        <w:jc w:val="center"/>
        <w:rPr>
          <w:b/>
          <w:sz w:val="28"/>
          <w:szCs w:val="28"/>
          <w:lang w:val="be-BY"/>
        </w:rPr>
      </w:pPr>
    </w:p>
    <w:p w:rsidR="00A1011B" w:rsidRPr="008413E4" w:rsidRDefault="00BB21DD" w:rsidP="00141C0D">
      <w:pPr>
        <w:pStyle w:val="10"/>
        <w:rPr>
          <w:szCs w:val="28"/>
          <w:lang w:val="be-BY"/>
        </w:rPr>
      </w:pPr>
      <w:r w:rsidRPr="008413E4">
        <w:rPr>
          <w:szCs w:val="28"/>
          <w:lang w:val="be-BY"/>
        </w:rPr>
        <w:br w:type="page"/>
      </w:r>
      <w:r w:rsidR="00A1011B" w:rsidRPr="008413E4">
        <w:rPr>
          <w:szCs w:val="28"/>
          <w:lang w:val="be-BY"/>
        </w:rPr>
        <w:lastRenderedPageBreak/>
        <w:t>ТЛУМАЧАЛЬНАЯ ЗАПІСКА</w:t>
      </w:r>
    </w:p>
    <w:p w:rsidR="00151270" w:rsidRPr="008413E4" w:rsidRDefault="00151270" w:rsidP="00141C0D">
      <w:pPr>
        <w:pStyle w:val="a7"/>
        <w:rPr>
          <w:szCs w:val="28"/>
          <w:lang w:val="be-BY"/>
        </w:rPr>
      </w:pPr>
    </w:p>
    <w:p w:rsidR="00BB21DD" w:rsidRPr="008413E4" w:rsidRDefault="00BB21DD" w:rsidP="00141C0D">
      <w:pPr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Тыпавая вучэбная праграма па вучэбнай дысцыпліне “Краязнаўства і этналогія Беларусі” распрацавана для ўстаноў вышэйшай адукацыі Рэспублікі Беларусь у адпаведнасці з патрабаваннямі адукацыйнага стандарту вышэйшай адукацыі першай ступені па спецыяльнасці 1-02 01 01 “Гісторыя і грамадазнаўчыя дысцыпліны”.  </w:t>
      </w:r>
    </w:p>
    <w:p w:rsidR="00BB21DD" w:rsidRPr="008413E4" w:rsidRDefault="00BB21DD" w:rsidP="00141C0D">
      <w:pPr>
        <w:ind w:firstLine="708"/>
        <w:jc w:val="both"/>
        <w:rPr>
          <w:spacing w:val="3"/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Засваенне зместу вучэбнай дысцыпліны забяс</w:t>
      </w:r>
      <w:r w:rsidRPr="008413E4">
        <w:rPr>
          <w:spacing w:val="7"/>
          <w:sz w:val="28"/>
          <w:szCs w:val="28"/>
          <w:lang w:val="be-BY"/>
        </w:rPr>
        <w:t>печвае падрыхтоўку кваліфікаванага выкладчыка гісторыі, які глыбока ведае</w:t>
      </w:r>
      <w:r w:rsidRPr="008413E4">
        <w:rPr>
          <w:sz w:val="28"/>
          <w:szCs w:val="28"/>
          <w:lang w:val="be-BY"/>
        </w:rPr>
        <w:t xml:space="preserve"> </w:t>
      </w:r>
      <w:r w:rsidR="003B2388" w:rsidRPr="008413E4">
        <w:rPr>
          <w:sz w:val="28"/>
          <w:szCs w:val="28"/>
          <w:lang w:val="be-BY"/>
        </w:rPr>
        <w:t>этналогію</w:t>
      </w:r>
      <w:r w:rsidRPr="008413E4">
        <w:rPr>
          <w:sz w:val="28"/>
          <w:szCs w:val="28"/>
          <w:lang w:val="be-BY"/>
        </w:rPr>
        <w:t xml:space="preserve"> і гісторыка-культурную спадчыну сваёй мясцовасці; этнічныя асаблівасці бела</w:t>
      </w:r>
      <w:r w:rsidRPr="008413E4">
        <w:rPr>
          <w:sz w:val="28"/>
          <w:szCs w:val="28"/>
          <w:lang w:val="be-BY"/>
        </w:rPr>
        <w:softHyphen/>
        <w:t>рускага народа, традыцыі і ўмовы яго існавання, механізмы і заканамернасці яго функцыянавання і трансфармацыі, важнасць месца і ролі кожнага народа ў гістарычным развіцці чалавецтва.</w:t>
      </w:r>
      <w:r w:rsidRPr="008413E4">
        <w:rPr>
          <w:spacing w:val="5"/>
          <w:sz w:val="28"/>
          <w:szCs w:val="28"/>
          <w:lang w:val="be-BY"/>
        </w:rPr>
        <w:t xml:space="preserve"> </w:t>
      </w:r>
    </w:p>
    <w:p w:rsidR="00BB21DD" w:rsidRPr="008413E4" w:rsidRDefault="00BB21DD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 xml:space="preserve">Краязнаўства і этналогія Беларусі непасрэдным чынам звязана  з шэрагам спецыяльных гістарычных дысцыплін – палеаграфіяй, нумізматыкай, геральдыкай, фалерыстыкай і г.д. Такім чынам, вялікае значэнне ў вывучэнні  краязнаўства і этналогіі Беларусі  мае </w:t>
      </w:r>
      <w:r w:rsidR="00654E70" w:rsidRPr="008413E4">
        <w:rPr>
          <w:szCs w:val="28"/>
          <w:lang w:val="be-BY"/>
        </w:rPr>
        <w:t xml:space="preserve">ажыццяўленне </w:t>
      </w:r>
      <w:r w:rsidRPr="008413E4">
        <w:rPr>
          <w:szCs w:val="28"/>
          <w:lang w:val="be-BY"/>
        </w:rPr>
        <w:t>міждысцыплінарн</w:t>
      </w:r>
      <w:r w:rsidR="00654E70" w:rsidRPr="008413E4">
        <w:rPr>
          <w:szCs w:val="28"/>
          <w:lang w:val="be-BY"/>
        </w:rPr>
        <w:t xml:space="preserve">ага </w:t>
      </w:r>
      <w:r w:rsidRPr="008413E4">
        <w:rPr>
          <w:szCs w:val="28"/>
          <w:lang w:val="be-BY"/>
        </w:rPr>
        <w:t>падыход</w:t>
      </w:r>
      <w:r w:rsidR="00654E70" w:rsidRPr="008413E4">
        <w:rPr>
          <w:szCs w:val="28"/>
          <w:lang w:val="be-BY"/>
        </w:rPr>
        <w:t>у</w:t>
      </w:r>
      <w:r w:rsidRPr="008413E4">
        <w:rPr>
          <w:szCs w:val="28"/>
          <w:lang w:val="be-BY"/>
        </w:rPr>
        <w:t>.</w:t>
      </w:r>
    </w:p>
    <w:p w:rsidR="00BB21DD" w:rsidRPr="008413E4" w:rsidRDefault="00BB21DD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ab/>
        <w:t>Тыпавая вучэбная праграма</w:t>
      </w:r>
      <w:r w:rsidR="003B2388" w:rsidRPr="008413E4">
        <w:rPr>
          <w:sz w:val="28"/>
          <w:szCs w:val="28"/>
          <w:lang w:val="be-BY"/>
        </w:rPr>
        <w:t xml:space="preserve"> “Краязнаўства і этналогія Беларусі” </w:t>
      </w:r>
      <w:r w:rsidRPr="008413E4">
        <w:rPr>
          <w:sz w:val="28"/>
          <w:szCs w:val="28"/>
          <w:lang w:val="be-BY"/>
        </w:rPr>
        <w:t xml:space="preserve"> складаецца з двух раздзелаў. Першы раздзел прысвечаны вывучэнню краязнаўства Беларусі; другі – вывучэнню этналогіі Беларусі. У праграме тэарэтычная і практычная часткі дысцыпліны пададзены разам. Гэта дазваляе выкладчыку самастойна вызначыць, які матэрыял складае аснову тэарэтычнага навучання краязнаўства і этналогіі Беларусі, а які можа стаць базай арганізацыі  семінараў са студэнтамі. </w:t>
      </w:r>
    </w:p>
    <w:p w:rsidR="00654E70" w:rsidRPr="008413E4" w:rsidRDefault="00A1011B" w:rsidP="008413E4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ab/>
      </w:r>
      <w:r w:rsidR="00C72A54" w:rsidRPr="008413E4">
        <w:rPr>
          <w:b/>
          <w:sz w:val="28"/>
          <w:szCs w:val="28"/>
          <w:lang w:val="be-BY"/>
        </w:rPr>
        <w:t xml:space="preserve">Мэта </w:t>
      </w:r>
      <w:r w:rsidR="00574CD4" w:rsidRPr="008413E4">
        <w:rPr>
          <w:sz w:val="28"/>
          <w:szCs w:val="28"/>
          <w:lang w:val="be-BY"/>
        </w:rPr>
        <w:t>вучэбнай дысцыпліны</w:t>
      </w:r>
      <w:r w:rsidR="00574CD4" w:rsidRPr="008413E4">
        <w:rPr>
          <w:b/>
          <w:sz w:val="28"/>
          <w:szCs w:val="28"/>
          <w:lang w:val="be-BY"/>
        </w:rPr>
        <w:t xml:space="preserve"> </w:t>
      </w:r>
      <w:r w:rsidRPr="008413E4">
        <w:rPr>
          <w:sz w:val="28"/>
          <w:szCs w:val="28"/>
          <w:lang w:val="be-BY"/>
        </w:rPr>
        <w:t xml:space="preserve"> </w:t>
      </w:r>
      <w:r w:rsidR="00FF796E" w:rsidRPr="008413E4">
        <w:rPr>
          <w:sz w:val="28"/>
          <w:szCs w:val="28"/>
          <w:lang w:val="be-BY"/>
        </w:rPr>
        <w:t>“</w:t>
      </w:r>
      <w:r w:rsidR="00574CD4" w:rsidRPr="008413E4">
        <w:rPr>
          <w:sz w:val="28"/>
          <w:szCs w:val="28"/>
          <w:lang w:val="be-BY"/>
        </w:rPr>
        <w:t>К</w:t>
      </w:r>
      <w:r w:rsidR="00FC7371" w:rsidRPr="008413E4">
        <w:rPr>
          <w:sz w:val="28"/>
          <w:szCs w:val="28"/>
          <w:lang w:val="be-BY"/>
        </w:rPr>
        <w:t>раязнаўства</w:t>
      </w:r>
      <w:r w:rsidR="00C72A54" w:rsidRPr="008413E4">
        <w:rPr>
          <w:sz w:val="28"/>
          <w:szCs w:val="28"/>
          <w:lang w:val="be-BY"/>
        </w:rPr>
        <w:t xml:space="preserve"> і этналогіі</w:t>
      </w:r>
      <w:r w:rsidR="00FC7371" w:rsidRPr="008413E4">
        <w:rPr>
          <w:sz w:val="28"/>
          <w:szCs w:val="28"/>
          <w:lang w:val="be-BY"/>
        </w:rPr>
        <w:t xml:space="preserve"> Беларусі</w:t>
      </w:r>
      <w:r w:rsidR="00FF796E" w:rsidRPr="008413E4">
        <w:rPr>
          <w:sz w:val="28"/>
          <w:szCs w:val="28"/>
          <w:lang w:val="be-BY"/>
        </w:rPr>
        <w:t>”</w:t>
      </w:r>
      <w:r w:rsidRPr="008413E4">
        <w:rPr>
          <w:sz w:val="28"/>
          <w:szCs w:val="28"/>
          <w:lang w:val="be-BY"/>
        </w:rPr>
        <w:t xml:space="preserve"> </w:t>
      </w:r>
      <w:r w:rsidR="002E4DF1" w:rsidRPr="008413E4">
        <w:rPr>
          <w:sz w:val="28"/>
          <w:szCs w:val="28"/>
          <w:lang w:val="be-BY"/>
        </w:rPr>
        <w:t>–</w:t>
      </w:r>
      <w:r w:rsidRPr="008413E4">
        <w:rPr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за</w:t>
      </w:r>
      <w:r w:rsidR="003B2388" w:rsidRPr="008413E4">
        <w:rPr>
          <w:spacing w:val="-1"/>
          <w:sz w:val="28"/>
          <w:szCs w:val="28"/>
          <w:lang w:val="be-BY"/>
        </w:rPr>
        <w:t>сваенне</w:t>
      </w:r>
      <w:r w:rsidR="00654E70" w:rsidRPr="008413E4">
        <w:rPr>
          <w:spacing w:val="48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тэарэтычны</w:t>
      </w:r>
      <w:r w:rsidR="003B2388" w:rsidRPr="008413E4">
        <w:rPr>
          <w:spacing w:val="-1"/>
          <w:sz w:val="28"/>
          <w:szCs w:val="28"/>
          <w:lang w:val="be-BY"/>
        </w:rPr>
        <w:t>х</w:t>
      </w:r>
      <w:r w:rsidR="00654E70" w:rsidRPr="008413E4">
        <w:rPr>
          <w:spacing w:val="45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асно</w:t>
      </w:r>
      <w:r w:rsidR="003B2388" w:rsidRPr="008413E4">
        <w:rPr>
          <w:spacing w:val="-1"/>
          <w:sz w:val="28"/>
          <w:szCs w:val="28"/>
          <w:lang w:val="be-BY"/>
        </w:rPr>
        <w:t>ў</w:t>
      </w:r>
      <w:r w:rsidR="00654E70" w:rsidRPr="008413E4">
        <w:rPr>
          <w:spacing w:val="45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выкладання</w:t>
      </w:r>
      <w:r w:rsidR="00654E70" w:rsidRPr="008413E4">
        <w:rPr>
          <w:spacing w:val="40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вучэбнага</w:t>
      </w:r>
      <w:r w:rsidR="00654E70" w:rsidRPr="008413E4">
        <w:rPr>
          <w:spacing w:val="40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прадмета</w:t>
      </w:r>
      <w:r w:rsidR="00654E70" w:rsidRPr="008413E4">
        <w:rPr>
          <w:spacing w:val="40"/>
          <w:sz w:val="28"/>
          <w:szCs w:val="28"/>
          <w:lang w:val="be-BY"/>
        </w:rPr>
        <w:t xml:space="preserve"> </w:t>
      </w:r>
      <w:r w:rsidR="00654E70" w:rsidRPr="008413E4">
        <w:rPr>
          <w:sz w:val="28"/>
          <w:szCs w:val="28"/>
          <w:lang w:val="be-BY"/>
        </w:rPr>
        <w:t>“Краязнаўства і этналогія Беларусі”,</w:t>
      </w:r>
      <w:r w:rsidR="00654E70" w:rsidRPr="008413E4">
        <w:rPr>
          <w:spacing w:val="-1"/>
          <w:sz w:val="28"/>
          <w:szCs w:val="28"/>
          <w:lang w:val="be-BY"/>
        </w:rPr>
        <w:t xml:space="preserve"> авалод</w:t>
      </w:r>
      <w:r w:rsidR="003B2388" w:rsidRPr="008413E4">
        <w:rPr>
          <w:spacing w:val="-1"/>
          <w:sz w:val="28"/>
          <w:szCs w:val="28"/>
          <w:lang w:val="be-BY"/>
        </w:rPr>
        <w:t>в</w:t>
      </w:r>
      <w:r w:rsidR="00654E70" w:rsidRPr="008413E4">
        <w:rPr>
          <w:spacing w:val="-1"/>
          <w:sz w:val="28"/>
          <w:szCs w:val="28"/>
          <w:lang w:val="be-BY"/>
        </w:rPr>
        <w:t>анн</w:t>
      </w:r>
      <w:r w:rsidR="003B2388" w:rsidRPr="008413E4">
        <w:rPr>
          <w:spacing w:val="-1"/>
          <w:sz w:val="28"/>
          <w:szCs w:val="28"/>
          <w:lang w:val="be-BY"/>
        </w:rPr>
        <w:t>е</w:t>
      </w:r>
      <w:r w:rsidR="00654E70" w:rsidRPr="008413E4">
        <w:rPr>
          <w:spacing w:val="16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прафесійнымі</w:t>
      </w:r>
      <w:r w:rsidR="00654E70" w:rsidRPr="008413E4">
        <w:rPr>
          <w:spacing w:val="19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кампетэнцыямі,</w:t>
      </w:r>
      <w:r w:rsidR="00654E70" w:rsidRPr="008413E4">
        <w:rPr>
          <w:spacing w:val="18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неабходнымі</w:t>
      </w:r>
      <w:r w:rsidR="00654E70" w:rsidRPr="008413E4">
        <w:rPr>
          <w:spacing w:val="22"/>
          <w:sz w:val="28"/>
          <w:szCs w:val="28"/>
          <w:lang w:val="be-BY"/>
        </w:rPr>
        <w:t xml:space="preserve"> </w:t>
      </w:r>
      <w:r w:rsidR="00654E70" w:rsidRPr="008413E4">
        <w:rPr>
          <w:spacing w:val="-2"/>
          <w:sz w:val="28"/>
          <w:szCs w:val="28"/>
          <w:lang w:val="be-BY"/>
        </w:rPr>
        <w:t>будучым</w:t>
      </w:r>
      <w:r w:rsidR="00654E70" w:rsidRPr="008413E4">
        <w:rPr>
          <w:spacing w:val="29"/>
          <w:sz w:val="28"/>
          <w:szCs w:val="28"/>
          <w:lang w:val="be-BY"/>
        </w:rPr>
        <w:t xml:space="preserve"> </w:t>
      </w:r>
      <w:r w:rsidR="00654E70" w:rsidRPr="008413E4">
        <w:rPr>
          <w:spacing w:val="-1"/>
          <w:sz w:val="28"/>
          <w:szCs w:val="28"/>
          <w:lang w:val="be-BY"/>
        </w:rPr>
        <w:t>настаўнікам</w:t>
      </w:r>
      <w:r w:rsidR="00654E70" w:rsidRPr="008413E4">
        <w:rPr>
          <w:spacing w:val="1"/>
          <w:sz w:val="28"/>
          <w:szCs w:val="28"/>
          <w:lang w:val="be-BY"/>
        </w:rPr>
        <w:t xml:space="preserve"> </w:t>
      </w:r>
      <w:r w:rsidR="00654E70" w:rsidRPr="008413E4">
        <w:rPr>
          <w:sz w:val="28"/>
          <w:szCs w:val="28"/>
          <w:lang w:val="be-BY"/>
        </w:rPr>
        <w:t>для</w:t>
      </w:r>
      <w:r w:rsidR="00654E70" w:rsidRPr="008413E4">
        <w:rPr>
          <w:spacing w:val="4"/>
          <w:sz w:val="28"/>
          <w:szCs w:val="28"/>
          <w:lang w:val="be-BY"/>
        </w:rPr>
        <w:t xml:space="preserve"> </w:t>
      </w:r>
      <w:r w:rsidR="00654E70" w:rsidRPr="008413E4">
        <w:rPr>
          <w:sz w:val="28"/>
          <w:szCs w:val="28"/>
          <w:lang w:val="be-BY"/>
        </w:rPr>
        <w:t>фарміравання фундамента краязнаўчых і этналагічных ведаў на падставе вывучэння дасягненняў сусветнай і айчыннай этналагічнай думкі,</w:t>
      </w:r>
      <w:r w:rsidR="00654E70" w:rsidRPr="008413E4">
        <w:rPr>
          <w:spacing w:val="41"/>
          <w:sz w:val="28"/>
          <w:szCs w:val="28"/>
          <w:lang w:val="be-BY"/>
        </w:rPr>
        <w:t xml:space="preserve"> </w:t>
      </w:r>
      <w:r w:rsidR="00654E70" w:rsidRPr="008413E4">
        <w:rPr>
          <w:sz w:val="28"/>
          <w:szCs w:val="28"/>
          <w:lang w:val="be-BY"/>
        </w:rPr>
        <w:t>для</w:t>
      </w:r>
      <w:r w:rsidRPr="008413E4">
        <w:rPr>
          <w:sz w:val="28"/>
          <w:szCs w:val="28"/>
          <w:lang w:val="be-BY"/>
        </w:rPr>
        <w:t xml:space="preserve"> </w:t>
      </w:r>
      <w:r w:rsidR="00654E70" w:rsidRPr="008413E4">
        <w:rPr>
          <w:sz w:val="28"/>
          <w:szCs w:val="28"/>
          <w:lang w:val="be-BY"/>
        </w:rPr>
        <w:t xml:space="preserve">арганізацыі </w:t>
      </w:r>
      <w:r w:rsidRPr="008413E4">
        <w:rPr>
          <w:sz w:val="28"/>
          <w:szCs w:val="28"/>
          <w:lang w:val="be-BY"/>
        </w:rPr>
        <w:t xml:space="preserve">самастойнай краязнаўчай </w:t>
      </w:r>
      <w:r w:rsidR="00654E70" w:rsidRPr="008413E4">
        <w:rPr>
          <w:sz w:val="28"/>
          <w:szCs w:val="28"/>
          <w:lang w:val="be-BY"/>
        </w:rPr>
        <w:t xml:space="preserve">і этнагафічнай </w:t>
      </w:r>
      <w:r w:rsidRPr="008413E4">
        <w:rPr>
          <w:sz w:val="28"/>
          <w:szCs w:val="28"/>
          <w:lang w:val="be-BY"/>
        </w:rPr>
        <w:t xml:space="preserve">работы, да выкарыстання яе як важнага сродку </w:t>
      </w:r>
      <w:r w:rsidR="00654E70" w:rsidRPr="008413E4">
        <w:rPr>
          <w:sz w:val="28"/>
          <w:szCs w:val="28"/>
          <w:lang w:val="be-BY"/>
        </w:rPr>
        <w:t>адукацыйнага</w:t>
      </w:r>
      <w:r w:rsidRPr="008413E4">
        <w:rPr>
          <w:sz w:val="28"/>
          <w:szCs w:val="28"/>
          <w:lang w:val="be-BY"/>
        </w:rPr>
        <w:t xml:space="preserve"> працэсу; </w:t>
      </w:r>
    </w:p>
    <w:p w:rsidR="00CB38A6" w:rsidRPr="008413E4" w:rsidRDefault="00055A35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Задачы</w:t>
      </w:r>
      <w:r w:rsidRPr="008413E4">
        <w:rPr>
          <w:sz w:val="28"/>
          <w:szCs w:val="28"/>
          <w:lang w:val="be-BY"/>
        </w:rPr>
        <w:t xml:space="preserve"> вучэбнай дысцыпліны </w:t>
      </w:r>
    </w:p>
    <w:p w:rsidR="00055A35" w:rsidRPr="008413E4" w:rsidRDefault="00CB38A6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пазнаёміць студэнтаў з асноўнымі замежнымі і айчыннымі тэ</w:t>
      </w:r>
      <w:r w:rsidR="0006192D" w:rsidRPr="008413E4">
        <w:rPr>
          <w:sz w:val="28"/>
          <w:szCs w:val="28"/>
          <w:lang w:val="be-BY"/>
        </w:rPr>
        <w:t>о</w:t>
      </w:r>
      <w:r w:rsidRPr="008413E4">
        <w:rPr>
          <w:sz w:val="28"/>
          <w:szCs w:val="28"/>
          <w:lang w:val="be-BY"/>
        </w:rPr>
        <w:t>рыямі і даследаваннямі, даступнымі крыніцамі</w:t>
      </w:r>
      <w:r w:rsidR="00654E70" w:rsidRPr="008413E4">
        <w:rPr>
          <w:sz w:val="28"/>
          <w:szCs w:val="28"/>
          <w:lang w:val="be-BY"/>
        </w:rPr>
        <w:t xml:space="preserve"> па краязнаўству і этналогіі Беларусі</w:t>
      </w:r>
      <w:r w:rsidRPr="008413E4">
        <w:rPr>
          <w:sz w:val="28"/>
          <w:szCs w:val="28"/>
          <w:lang w:val="be-BY"/>
        </w:rPr>
        <w:t>;</w:t>
      </w:r>
    </w:p>
    <w:p w:rsidR="00CB38A6" w:rsidRPr="008413E4" w:rsidRDefault="00654E70" w:rsidP="00141C0D">
      <w:pPr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вызначыць</w:t>
      </w:r>
      <w:r w:rsidR="00CB38A6" w:rsidRPr="008413E4">
        <w:rPr>
          <w:sz w:val="28"/>
          <w:szCs w:val="28"/>
          <w:lang w:val="be-BY"/>
        </w:rPr>
        <w:t xml:space="preserve"> спецыфіку фарміравання і сучаснага развіцця этнічнага саставу Беларусі, самасвядомасці  і стэрэатыпаў міжэтнічных адносін; суадносіны ўплыву унутраных і глабальных фактараў на развіццё этнічных працэсаў Беларусі</w:t>
      </w:r>
      <w:r w:rsidRPr="008413E4">
        <w:rPr>
          <w:sz w:val="28"/>
          <w:szCs w:val="28"/>
          <w:lang w:val="be-BY"/>
        </w:rPr>
        <w:t>;</w:t>
      </w:r>
    </w:p>
    <w:p w:rsidR="00654E70" w:rsidRPr="008413E4" w:rsidRDefault="008413E4" w:rsidP="00141C0D">
      <w:pPr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пазнаёміць студэнтаў з асноўнымі </w:t>
      </w:r>
      <w:r w:rsidR="00654E70" w:rsidRPr="008413E4">
        <w:rPr>
          <w:sz w:val="28"/>
          <w:szCs w:val="28"/>
          <w:lang w:val="be-BY"/>
        </w:rPr>
        <w:t>метад</w:t>
      </w:r>
      <w:r>
        <w:rPr>
          <w:sz w:val="28"/>
          <w:szCs w:val="28"/>
          <w:lang w:val="be-BY"/>
        </w:rPr>
        <w:t>амі</w:t>
      </w:r>
      <w:r w:rsidR="00654E70" w:rsidRPr="008413E4">
        <w:rPr>
          <w:sz w:val="28"/>
          <w:szCs w:val="28"/>
          <w:lang w:val="be-BY"/>
        </w:rPr>
        <w:t xml:space="preserve"> пошуку краязнаўчай інфармацыі і  этнаграфічнай спадчыны беларусаў;</w:t>
      </w:r>
    </w:p>
    <w:p w:rsidR="00654E70" w:rsidRPr="008413E4" w:rsidRDefault="00654E70" w:rsidP="00141C0D">
      <w:pPr>
        <w:tabs>
          <w:tab w:val="left" w:pos="1475"/>
        </w:tabs>
        <w:kinsoku w:val="0"/>
        <w:overflowPunct w:val="0"/>
        <w:autoSpaceDE w:val="0"/>
        <w:autoSpaceDN w:val="0"/>
        <w:adjustRightInd w:val="0"/>
        <w:spacing w:line="268" w:lineRule="auto"/>
        <w:ind w:firstLine="709"/>
        <w:jc w:val="both"/>
        <w:rPr>
          <w:spacing w:val="-1"/>
          <w:sz w:val="28"/>
          <w:szCs w:val="28"/>
          <w:lang w:val="be-BY"/>
        </w:rPr>
      </w:pPr>
      <w:r w:rsidRPr="008413E4">
        <w:rPr>
          <w:spacing w:val="-1"/>
          <w:sz w:val="28"/>
          <w:szCs w:val="28"/>
          <w:lang w:val="be-BY"/>
        </w:rPr>
        <w:lastRenderedPageBreak/>
        <w:t>паказаць</w:t>
      </w:r>
      <w:r w:rsidRPr="008413E4">
        <w:rPr>
          <w:spacing w:val="31"/>
          <w:sz w:val="28"/>
          <w:szCs w:val="28"/>
          <w:lang w:val="be-BY"/>
        </w:rPr>
        <w:t xml:space="preserve"> </w:t>
      </w:r>
      <w:r w:rsidRPr="008413E4">
        <w:rPr>
          <w:spacing w:val="-1"/>
          <w:sz w:val="28"/>
          <w:szCs w:val="28"/>
          <w:lang w:val="be-BY"/>
        </w:rPr>
        <w:t>найбольш</w:t>
      </w:r>
      <w:r w:rsidRPr="008413E4">
        <w:rPr>
          <w:spacing w:val="33"/>
          <w:sz w:val="28"/>
          <w:szCs w:val="28"/>
          <w:lang w:val="be-BY"/>
        </w:rPr>
        <w:t xml:space="preserve"> </w:t>
      </w:r>
      <w:r w:rsidRPr="008413E4">
        <w:rPr>
          <w:spacing w:val="-1"/>
          <w:sz w:val="28"/>
          <w:szCs w:val="28"/>
          <w:lang w:val="be-BY"/>
        </w:rPr>
        <w:t>эфектыўныя</w:t>
      </w:r>
      <w:r w:rsidRPr="008413E4">
        <w:rPr>
          <w:spacing w:val="34"/>
          <w:sz w:val="28"/>
          <w:szCs w:val="28"/>
          <w:lang w:val="be-BY"/>
        </w:rPr>
        <w:t xml:space="preserve"> </w:t>
      </w:r>
      <w:r w:rsidRPr="008413E4">
        <w:rPr>
          <w:spacing w:val="-1"/>
          <w:sz w:val="28"/>
          <w:szCs w:val="28"/>
          <w:lang w:val="be-BY"/>
        </w:rPr>
        <w:t xml:space="preserve">метады арганізацыі краязнаўчай работы </w:t>
      </w:r>
      <w:r w:rsidR="000B498A">
        <w:rPr>
          <w:spacing w:val="-1"/>
          <w:sz w:val="28"/>
          <w:szCs w:val="28"/>
          <w:lang w:val="be-BY"/>
        </w:rPr>
        <w:br/>
      </w:r>
      <w:r w:rsidRPr="008413E4">
        <w:rPr>
          <w:spacing w:val="-1"/>
          <w:sz w:val="28"/>
          <w:szCs w:val="28"/>
          <w:lang w:val="be-BY"/>
        </w:rPr>
        <w:t>ў школе;</w:t>
      </w:r>
    </w:p>
    <w:p w:rsidR="00654E70" w:rsidRPr="008413E4" w:rsidRDefault="00654E70" w:rsidP="00141C0D">
      <w:pPr>
        <w:tabs>
          <w:tab w:val="left" w:pos="1475"/>
        </w:tabs>
        <w:kinsoku w:val="0"/>
        <w:overflowPunct w:val="0"/>
        <w:autoSpaceDE w:val="0"/>
        <w:autoSpaceDN w:val="0"/>
        <w:adjustRightInd w:val="0"/>
        <w:spacing w:line="268" w:lineRule="auto"/>
        <w:ind w:firstLine="709"/>
        <w:jc w:val="both"/>
        <w:rPr>
          <w:spacing w:val="-1"/>
          <w:sz w:val="28"/>
          <w:szCs w:val="28"/>
          <w:lang w:val="be-BY"/>
        </w:rPr>
      </w:pPr>
      <w:r w:rsidRPr="008413E4">
        <w:rPr>
          <w:spacing w:val="-1"/>
          <w:sz w:val="28"/>
          <w:szCs w:val="28"/>
          <w:lang w:val="be-BY"/>
        </w:rPr>
        <w:t xml:space="preserve">сфарміраваць навыкі і ўменні зберажэння і выкарыстання гісторыка-культурнай спадчыны ў адукацыйным працэсе школы. </w:t>
      </w:r>
    </w:p>
    <w:p w:rsidR="0006192D" w:rsidRPr="008413E4" w:rsidRDefault="0006192D" w:rsidP="00141C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Вывучэнне вучэбнай дысцыпліны павінна забяспечыць фарміраванне </w:t>
      </w:r>
      <w:r w:rsidR="008E407C">
        <w:rPr>
          <w:sz w:val="28"/>
          <w:szCs w:val="28"/>
          <w:lang w:val="be-BY"/>
        </w:rPr>
        <w:br/>
      </w:r>
      <w:r w:rsidRPr="008413E4">
        <w:rPr>
          <w:sz w:val="28"/>
          <w:szCs w:val="28"/>
          <w:lang w:val="be-BY"/>
        </w:rPr>
        <w:t>ў студэнтаў наступных акадэмічных, сацыяльна-асобасных і прафесійных кампетэнцый.</w:t>
      </w:r>
    </w:p>
    <w:p w:rsidR="0006192D" w:rsidRPr="000B498A" w:rsidRDefault="0006192D" w:rsidP="008E407C">
      <w:pPr>
        <w:autoSpaceDE w:val="0"/>
        <w:autoSpaceDN w:val="0"/>
        <w:adjustRightInd w:val="0"/>
        <w:jc w:val="center"/>
        <w:rPr>
          <w:b/>
          <w:sz w:val="28"/>
          <w:szCs w:val="28"/>
          <w:lang w:val="be-BY"/>
        </w:rPr>
      </w:pPr>
      <w:r w:rsidRPr="000B498A">
        <w:rPr>
          <w:b/>
          <w:sz w:val="28"/>
          <w:szCs w:val="28"/>
          <w:lang w:val="be-BY"/>
        </w:rPr>
        <w:t>Патрабаванні да акадэмічных кампетэнцый</w:t>
      </w:r>
    </w:p>
    <w:p w:rsidR="0006192D" w:rsidRPr="008413E4" w:rsidRDefault="0006192D" w:rsidP="00141C0D">
      <w:pPr>
        <w:autoSpaceDE w:val="0"/>
        <w:autoSpaceDN w:val="0"/>
        <w:adjustRightInd w:val="0"/>
        <w:ind w:firstLine="709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Студэнт павінен:</w:t>
      </w:r>
    </w:p>
    <w:p w:rsidR="00915C23" w:rsidRDefault="0006192D" w:rsidP="00AE78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 w:rsidR="00915C23">
        <w:rPr>
          <w:sz w:val="28"/>
          <w:szCs w:val="28"/>
          <w:lang w:val="be-BY"/>
        </w:rPr>
        <w:t>1</w:t>
      </w:r>
      <w:r w:rsidRPr="008413E4">
        <w:rPr>
          <w:sz w:val="28"/>
          <w:szCs w:val="28"/>
          <w:lang w:val="be-BY"/>
        </w:rPr>
        <w:t xml:space="preserve">. </w:t>
      </w:r>
      <w:r w:rsidR="00020F70">
        <w:rPr>
          <w:sz w:val="28"/>
          <w:szCs w:val="28"/>
          <w:lang w:val="be-BY"/>
        </w:rPr>
        <w:t xml:space="preserve">Умець прымяняць базавыя навукова-тэарытычня веды </w:t>
      </w:r>
      <w:r w:rsidR="00AE7820">
        <w:rPr>
          <w:sz w:val="28"/>
          <w:szCs w:val="28"/>
          <w:lang w:val="be-BY"/>
        </w:rPr>
        <w:br/>
      </w:r>
      <w:r w:rsidR="00020F70">
        <w:rPr>
          <w:sz w:val="28"/>
          <w:szCs w:val="28"/>
          <w:lang w:val="be-BY"/>
        </w:rPr>
        <w:t>для вырашэння тэарытычных і практычных задач.</w:t>
      </w:r>
    </w:p>
    <w:p w:rsidR="00020F70" w:rsidRDefault="00020F70" w:rsidP="00AE78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>
        <w:rPr>
          <w:sz w:val="28"/>
          <w:szCs w:val="28"/>
          <w:lang w:val="be-BY"/>
        </w:rPr>
        <w:t>2</w:t>
      </w:r>
      <w:r w:rsidRPr="008413E4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Валодаць метадамі  навукова-педагагічнага даследавання.</w:t>
      </w:r>
    </w:p>
    <w:p w:rsidR="00020F70" w:rsidRDefault="00020F70" w:rsidP="00AE78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>
        <w:rPr>
          <w:sz w:val="28"/>
          <w:szCs w:val="28"/>
          <w:lang w:val="be-BY"/>
        </w:rPr>
        <w:t>3</w:t>
      </w:r>
      <w:r w:rsidRPr="008413E4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Валодаць даследчыцкімі навыкамі.</w:t>
      </w:r>
    </w:p>
    <w:p w:rsidR="00AE7820" w:rsidRDefault="00AE7820" w:rsidP="00AE78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>
        <w:rPr>
          <w:sz w:val="28"/>
          <w:szCs w:val="28"/>
          <w:lang w:val="be-BY"/>
        </w:rPr>
        <w:t>4</w:t>
      </w:r>
      <w:r w:rsidRPr="008413E4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Умець працаваць самастойна.</w:t>
      </w:r>
    </w:p>
    <w:p w:rsidR="00B265A3" w:rsidRDefault="00AE7820" w:rsidP="00AE78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>
        <w:rPr>
          <w:sz w:val="28"/>
          <w:szCs w:val="28"/>
          <w:lang w:val="be-BY"/>
        </w:rPr>
        <w:t>5</w:t>
      </w:r>
      <w:r w:rsidRPr="008413E4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Быць здольнымі нараджаць новыя ідэі (валодаць крэатыўнасцю).</w:t>
      </w:r>
      <w:r w:rsidR="00B265A3">
        <w:rPr>
          <w:sz w:val="28"/>
          <w:szCs w:val="28"/>
          <w:lang w:val="be-BY"/>
        </w:rPr>
        <w:t xml:space="preserve"> </w:t>
      </w:r>
    </w:p>
    <w:p w:rsidR="00AE7820" w:rsidRDefault="00AE7820" w:rsidP="00AE78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>
        <w:rPr>
          <w:sz w:val="28"/>
          <w:szCs w:val="28"/>
          <w:lang w:val="be-BY"/>
        </w:rPr>
        <w:t>6</w:t>
      </w:r>
      <w:r w:rsidRPr="008413E4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Валодаць междысцыплінарным падыходам пры вырашэнні праблем.</w:t>
      </w:r>
    </w:p>
    <w:p w:rsidR="00AE7820" w:rsidRDefault="00AE7820" w:rsidP="00AE78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>
        <w:rPr>
          <w:sz w:val="28"/>
          <w:szCs w:val="28"/>
          <w:lang w:val="be-BY"/>
        </w:rPr>
        <w:t>7</w:t>
      </w:r>
      <w:r w:rsidRPr="008413E4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</w:t>
      </w:r>
      <w:r w:rsidRPr="008413E4">
        <w:rPr>
          <w:sz w:val="28"/>
          <w:szCs w:val="28"/>
          <w:lang w:val="be-BY"/>
        </w:rPr>
        <w:t>Мець навыкі, звязаныя з выкарыстаннем тэхнічных прылад, кіраваннем інфармацыяй і працай з кампутарам.</w:t>
      </w:r>
    </w:p>
    <w:p w:rsidR="00AE7820" w:rsidRDefault="00AE7820" w:rsidP="00AE7820">
      <w:pPr>
        <w:autoSpaceDE w:val="0"/>
        <w:autoSpaceDN w:val="0"/>
        <w:adjustRightInd w:val="0"/>
        <w:ind w:firstLine="709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АК-8. Валодаць навыкамі вуснай і пісьмовай камунікацыі.</w:t>
      </w:r>
    </w:p>
    <w:p w:rsidR="00AE7820" w:rsidRPr="008413E4" w:rsidRDefault="00AE7820" w:rsidP="00AE7820">
      <w:pPr>
        <w:autoSpaceDE w:val="0"/>
        <w:autoSpaceDN w:val="0"/>
        <w:adjustRightInd w:val="0"/>
        <w:ind w:firstLine="709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АК-</w:t>
      </w:r>
      <w:r>
        <w:rPr>
          <w:sz w:val="28"/>
          <w:szCs w:val="28"/>
          <w:lang w:val="be-BY"/>
        </w:rPr>
        <w:t>9</w:t>
      </w:r>
      <w:r w:rsidRPr="008413E4">
        <w:rPr>
          <w:sz w:val="28"/>
          <w:szCs w:val="28"/>
          <w:lang w:val="be-BY"/>
        </w:rPr>
        <w:t xml:space="preserve">. </w:t>
      </w:r>
      <w:r>
        <w:rPr>
          <w:sz w:val="28"/>
          <w:szCs w:val="28"/>
          <w:lang w:val="be-BY"/>
        </w:rPr>
        <w:t>Умець вучыцца, павышаць сваю кваліфікацыю на працягу  ўсяго жыцця</w:t>
      </w:r>
      <w:r w:rsidRPr="008413E4">
        <w:rPr>
          <w:sz w:val="28"/>
          <w:szCs w:val="28"/>
          <w:lang w:val="be-BY"/>
        </w:rPr>
        <w:t>.</w:t>
      </w:r>
    </w:p>
    <w:p w:rsidR="0006192D" w:rsidRPr="008E407C" w:rsidRDefault="0006192D" w:rsidP="000B498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be-BY"/>
        </w:rPr>
      </w:pPr>
      <w:r w:rsidRPr="008E407C">
        <w:rPr>
          <w:b/>
          <w:sz w:val="28"/>
          <w:szCs w:val="28"/>
          <w:lang w:val="be-BY"/>
        </w:rPr>
        <w:t>Патрабаванні да сацыяльна-асобасных кампетэнцый</w:t>
      </w:r>
    </w:p>
    <w:p w:rsidR="0006192D" w:rsidRPr="008413E4" w:rsidRDefault="0006192D" w:rsidP="00141C0D">
      <w:pPr>
        <w:autoSpaceDE w:val="0"/>
        <w:autoSpaceDN w:val="0"/>
        <w:adjustRightInd w:val="0"/>
        <w:ind w:firstLine="709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Студэнт павінен:</w:t>
      </w:r>
    </w:p>
    <w:p w:rsidR="0092119C" w:rsidRPr="008413E4" w:rsidRDefault="0006192D" w:rsidP="009211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САК-</w:t>
      </w:r>
      <w:r w:rsidR="0092119C">
        <w:rPr>
          <w:sz w:val="28"/>
          <w:szCs w:val="28"/>
          <w:lang w:val="be-BY"/>
        </w:rPr>
        <w:t>3</w:t>
      </w:r>
      <w:r w:rsidRPr="008413E4">
        <w:rPr>
          <w:sz w:val="28"/>
          <w:szCs w:val="28"/>
          <w:lang w:val="be-BY"/>
        </w:rPr>
        <w:t xml:space="preserve">. </w:t>
      </w:r>
      <w:r w:rsidR="0092119C" w:rsidRPr="008413E4">
        <w:rPr>
          <w:sz w:val="28"/>
          <w:szCs w:val="28"/>
          <w:lang w:val="be-BY"/>
        </w:rPr>
        <w:t>Валодаць здольнасцю да міжасобасных камунікацый.</w:t>
      </w:r>
    </w:p>
    <w:p w:rsidR="0006192D" w:rsidRPr="008413E4" w:rsidRDefault="0006192D" w:rsidP="00141C0D">
      <w:pPr>
        <w:autoSpaceDE w:val="0"/>
        <w:autoSpaceDN w:val="0"/>
        <w:adjustRightInd w:val="0"/>
        <w:ind w:firstLine="709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САК-</w:t>
      </w:r>
      <w:r w:rsidR="0092119C">
        <w:rPr>
          <w:sz w:val="28"/>
          <w:szCs w:val="28"/>
          <w:lang w:val="be-BY"/>
        </w:rPr>
        <w:t>5</w:t>
      </w:r>
      <w:r w:rsidRPr="008413E4">
        <w:rPr>
          <w:sz w:val="28"/>
          <w:szCs w:val="28"/>
          <w:lang w:val="be-BY"/>
        </w:rPr>
        <w:t xml:space="preserve">. Быць здольным да </w:t>
      </w:r>
      <w:r w:rsidR="0092119C">
        <w:rPr>
          <w:sz w:val="28"/>
          <w:szCs w:val="28"/>
          <w:lang w:val="be-BY"/>
        </w:rPr>
        <w:t>крытыкі і самакрытыкі</w:t>
      </w:r>
      <w:r w:rsidRPr="008413E4">
        <w:rPr>
          <w:sz w:val="28"/>
          <w:szCs w:val="28"/>
          <w:lang w:val="be-BY"/>
        </w:rPr>
        <w:t>.</w:t>
      </w:r>
    </w:p>
    <w:p w:rsidR="0092119C" w:rsidRDefault="0006192D" w:rsidP="00141C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САК-</w:t>
      </w:r>
      <w:r w:rsidR="0092119C">
        <w:rPr>
          <w:sz w:val="28"/>
          <w:szCs w:val="28"/>
          <w:lang w:val="be-BY"/>
        </w:rPr>
        <w:t>6</w:t>
      </w:r>
      <w:r w:rsidRPr="008413E4">
        <w:rPr>
          <w:sz w:val="28"/>
          <w:szCs w:val="28"/>
          <w:lang w:val="be-BY"/>
        </w:rPr>
        <w:t>.</w:t>
      </w:r>
      <w:r w:rsidR="0092119C">
        <w:rPr>
          <w:sz w:val="28"/>
          <w:szCs w:val="28"/>
          <w:lang w:val="be-BY"/>
        </w:rPr>
        <w:t xml:space="preserve"> Умець працаваць у камандзе.</w:t>
      </w:r>
      <w:r w:rsidRPr="008413E4">
        <w:rPr>
          <w:sz w:val="28"/>
          <w:szCs w:val="28"/>
          <w:lang w:val="be-BY"/>
        </w:rPr>
        <w:t xml:space="preserve"> </w:t>
      </w:r>
    </w:p>
    <w:p w:rsidR="0006192D" w:rsidRPr="008E407C" w:rsidRDefault="0006192D" w:rsidP="000B498A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  <w:lang w:val="be-BY"/>
        </w:rPr>
      </w:pPr>
      <w:r w:rsidRPr="008E407C">
        <w:rPr>
          <w:b/>
          <w:sz w:val="28"/>
          <w:szCs w:val="28"/>
          <w:lang w:val="be-BY"/>
        </w:rPr>
        <w:t>Патрабаванні да прафесійных кампетэнцый</w:t>
      </w:r>
    </w:p>
    <w:p w:rsidR="0006192D" w:rsidRDefault="0006192D" w:rsidP="00141C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Студэнт павінен быць здольны:</w:t>
      </w:r>
    </w:p>
    <w:p w:rsidR="0092119C" w:rsidRPr="0092119C" w:rsidRDefault="0092119C" w:rsidP="00141C0D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92119C">
        <w:rPr>
          <w:b/>
          <w:sz w:val="28"/>
          <w:szCs w:val="28"/>
          <w:lang w:val="be-BY"/>
        </w:rPr>
        <w:t>Навучальная дзейнасць</w:t>
      </w:r>
    </w:p>
    <w:p w:rsidR="0092119C" w:rsidRDefault="0006192D" w:rsidP="00141C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ПК-</w:t>
      </w:r>
      <w:r w:rsidR="0092119C">
        <w:rPr>
          <w:sz w:val="28"/>
          <w:szCs w:val="28"/>
          <w:lang w:val="be-BY"/>
        </w:rPr>
        <w:t>1</w:t>
      </w:r>
      <w:r w:rsidRPr="008413E4">
        <w:rPr>
          <w:sz w:val="28"/>
          <w:szCs w:val="28"/>
          <w:lang w:val="be-BY"/>
        </w:rPr>
        <w:t>.</w:t>
      </w:r>
      <w:r w:rsidR="0092119C">
        <w:rPr>
          <w:sz w:val="28"/>
          <w:szCs w:val="28"/>
          <w:lang w:val="be-BY"/>
        </w:rPr>
        <w:t xml:space="preserve"> Кіраваць вучэбна-пазнавальнай і вучэбна-даследчай дзейнасцю навучэнцаў.</w:t>
      </w:r>
    </w:p>
    <w:p w:rsidR="0092119C" w:rsidRDefault="0092119C" w:rsidP="009211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ПК-</w:t>
      </w:r>
      <w:r>
        <w:rPr>
          <w:sz w:val="28"/>
          <w:szCs w:val="28"/>
          <w:lang w:val="be-BY"/>
        </w:rPr>
        <w:t>2</w:t>
      </w:r>
      <w:r w:rsidRPr="008413E4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Выкарыстоўваць аптымальныя метады, формы і сродкі навучання.</w:t>
      </w:r>
    </w:p>
    <w:p w:rsidR="0092119C" w:rsidRDefault="0092119C" w:rsidP="009211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ПК-</w:t>
      </w:r>
      <w:r>
        <w:rPr>
          <w:sz w:val="28"/>
          <w:szCs w:val="28"/>
          <w:lang w:val="be-BY"/>
        </w:rPr>
        <w:t>3</w:t>
      </w:r>
      <w:r w:rsidRPr="008413E4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Арганізоўваць і праводзіць вучэбныя заняткі розных відаў і форм.</w:t>
      </w:r>
    </w:p>
    <w:p w:rsidR="0092119C" w:rsidRDefault="0092119C" w:rsidP="009211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ПК-</w:t>
      </w:r>
      <w:r>
        <w:rPr>
          <w:sz w:val="28"/>
          <w:szCs w:val="28"/>
          <w:lang w:val="be-BY"/>
        </w:rPr>
        <w:t>4</w:t>
      </w:r>
      <w:r w:rsidRPr="008413E4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Арганізоўваць самастойную работу навучэнцаў.</w:t>
      </w:r>
    </w:p>
    <w:p w:rsidR="0092119C" w:rsidRPr="0092119C" w:rsidRDefault="0092119C" w:rsidP="0092119C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be-BY"/>
        </w:rPr>
      </w:pPr>
      <w:r w:rsidRPr="0092119C">
        <w:rPr>
          <w:b/>
          <w:sz w:val="28"/>
          <w:szCs w:val="28"/>
          <w:lang w:val="be-BY"/>
        </w:rPr>
        <w:t>Цэннасна-арыентацыйная дзейнасць</w:t>
      </w:r>
    </w:p>
    <w:p w:rsidR="0092119C" w:rsidRDefault="0092119C" w:rsidP="009211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- ПК-</w:t>
      </w:r>
      <w:r>
        <w:rPr>
          <w:sz w:val="28"/>
          <w:szCs w:val="28"/>
          <w:lang w:val="be-BY"/>
        </w:rPr>
        <w:t>17</w:t>
      </w:r>
      <w:r w:rsidRPr="008413E4">
        <w:rPr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Ажыццяўляць прафесійную самаадукацыю і самавыхаванне </w:t>
      </w:r>
      <w:r w:rsidR="00C97764">
        <w:rPr>
          <w:sz w:val="28"/>
          <w:szCs w:val="28"/>
          <w:lang w:val="be-BY"/>
        </w:rPr>
        <w:br/>
      </w:r>
      <w:r>
        <w:rPr>
          <w:sz w:val="28"/>
          <w:szCs w:val="28"/>
          <w:lang w:val="be-BY"/>
        </w:rPr>
        <w:t>з мэтай удасканалення прафесійнай дзейнасці.</w:t>
      </w:r>
    </w:p>
    <w:p w:rsidR="0092119C" w:rsidRDefault="0092119C" w:rsidP="009211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92119C" w:rsidRDefault="0092119C" w:rsidP="0092119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92119C" w:rsidRDefault="0092119C" w:rsidP="00141C0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be-BY"/>
        </w:rPr>
      </w:pPr>
    </w:p>
    <w:p w:rsidR="00F944AA" w:rsidRDefault="00E12983" w:rsidP="00F944AA">
      <w:pPr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lastRenderedPageBreak/>
        <w:t>У выніку вывучэння вучэбнай дысцыпліны студэнт павінен</w:t>
      </w:r>
      <w:r w:rsidR="00F944AA">
        <w:rPr>
          <w:sz w:val="28"/>
          <w:szCs w:val="28"/>
          <w:lang w:val="be-BY"/>
        </w:rPr>
        <w:t>:</w:t>
      </w:r>
    </w:p>
    <w:p w:rsidR="00E12983" w:rsidRDefault="00E12983" w:rsidP="00F944AA">
      <w:pPr>
        <w:ind w:firstLine="709"/>
        <w:jc w:val="both"/>
        <w:rPr>
          <w:i/>
          <w:sz w:val="28"/>
          <w:szCs w:val="28"/>
          <w:lang w:val="be-BY"/>
        </w:rPr>
      </w:pPr>
      <w:r w:rsidRPr="008413E4">
        <w:rPr>
          <w:i/>
          <w:sz w:val="28"/>
          <w:szCs w:val="28"/>
          <w:lang w:val="be-BY"/>
        </w:rPr>
        <w:t>ведаць:</w:t>
      </w:r>
    </w:p>
    <w:p w:rsidR="00F944AA" w:rsidRPr="00F944AA" w:rsidRDefault="00F944AA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месца і роль гістарычнага краязнаўства ў сістэме дапаможных гістарычных дысцыплін;</w:t>
      </w:r>
    </w:p>
    <w:p w:rsidR="00F944AA" w:rsidRPr="00F944AA" w:rsidRDefault="00F944AA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асноўныя крыніцы і метады гістарычнага краязнаўства;</w:t>
      </w:r>
    </w:p>
    <w:p w:rsidR="00F944AA" w:rsidRPr="00F944AA" w:rsidRDefault="00F944AA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метады этналагічных даследаванняў;</w:t>
      </w:r>
    </w:p>
    <w:p w:rsidR="00F944AA" w:rsidRPr="00F944AA" w:rsidRDefault="00F944AA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этнагенез беларусаў, іх традыцыйную, матэрыяльную і духоўную культуру і быт;</w:t>
      </w:r>
    </w:p>
    <w:p w:rsidR="00F944AA" w:rsidRPr="00F944AA" w:rsidRDefault="00F944AA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этнічныя меньшасці Беларусі, іх традыцыйную культуру і быт.</w:t>
      </w:r>
    </w:p>
    <w:p w:rsidR="00E12983" w:rsidRPr="00F944AA" w:rsidRDefault="00E12983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заканадаўства Рэспублікі Беларусь аб ахове і зберажэнні гісторыка-культурнай спадчыны;</w:t>
      </w:r>
    </w:p>
    <w:p w:rsidR="00E12983" w:rsidRPr="00F944AA" w:rsidRDefault="00E12983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асноўныя этапы развіцця гісторыка-краязнаўчай работы на Беларусі;</w:t>
      </w:r>
    </w:p>
    <w:p w:rsidR="00E12983" w:rsidRPr="00F944AA" w:rsidRDefault="00E12983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найбольш адметныя помнікі гісторыі і культуры Беларусі;</w:t>
      </w:r>
    </w:p>
    <w:p w:rsidR="00E12983" w:rsidRPr="00F944AA" w:rsidRDefault="00E12983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асноўныя этапы развіцця архітэктуры і садова-паркавага мастацтва Беларусі, іх стылёвыя асаблівасці;</w:t>
      </w:r>
    </w:p>
    <w:p w:rsidR="00E12983" w:rsidRPr="00F944AA" w:rsidRDefault="00E12983" w:rsidP="00F944AA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архітэктурныя стылі Еўропы і Беларусі;</w:t>
      </w:r>
    </w:p>
    <w:p w:rsidR="00B553E7" w:rsidRPr="00F944AA" w:rsidRDefault="00B553E7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этапы станаўлення этнаграфічнай навукі;</w:t>
      </w:r>
    </w:p>
    <w:p w:rsidR="00B553E7" w:rsidRPr="00F944AA" w:rsidRDefault="00B553E7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F944AA">
        <w:rPr>
          <w:sz w:val="28"/>
          <w:szCs w:val="28"/>
          <w:lang w:val="be-BY"/>
        </w:rPr>
        <w:t>асноўныя накірункі этнаграфічных даследаванняў</w:t>
      </w:r>
      <w:r w:rsidR="00F944AA" w:rsidRPr="00F944AA">
        <w:rPr>
          <w:sz w:val="28"/>
          <w:szCs w:val="28"/>
          <w:lang w:val="be-BY"/>
        </w:rPr>
        <w:t>;</w:t>
      </w:r>
    </w:p>
    <w:p w:rsidR="00E12983" w:rsidRPr="008413E4" w:rsidRDefault="00E12983" w:rsidP="00915C23">
      <w:pPr>
        <w:ind w:firstLine="720"/>
        <w:jc w:val="both"/>
        <w:rPr>
          <w:i/>
          <w:sz w:val="28"/>
          <w:szCs w:val="28"/>
          <w:lang w:val="be-BY"/>
        </w:rPr>
      </w:pPr>
      <w:r w:rsidRPr="008413E4">
        <w:rPr>
          <w:i/>
          <w:sz w:val="28"/>
          <w:szCs w:val="28"/>
          <w:lang w:val="be-BY"/>
        </w:rPr>
        <w:t>умець:</w:t>
      </w:r>
    </w:p>
    <w:p w:rsidR="00F944AA" w:rsidRDefault="00F944AA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выяўляць і выкарыстоўваць асноўныя крыніцы краязнаўчых даследаванняў;</w:t>
      </w:r>
    </w:p>
    <w:p w:rsidR="00F944AA" w:rsidRDefault="00F944AA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</w:t>
      </w:r>
      <w:r w:rsidR="00915C23">
        <w:rPr>
          <w:sz w:val="28"/>
          <w:szCs w:val="28"/>
          <w:lang w:val="be-BY"/>
        </w:rPr>
        <w:t xml:space="preserve"> краязнаўчы матэрыял у выкладанні гісторыі </w:t>
      </w:r>
      <w:r w:rsidR="00C97764">
        <w:rPr>
          <w:sz w:val="28"/>
          <w:szCs w:val="28"/>
          <w:lang w:val="be-BY"/>
        </w:rPr>
        <w:br/>
      </w:r>
      <w:r w:rsidR="00915C23">
        <w:rPr>
          <w:sz w:val="28"/>
          <w:szCs w:val="28"/>
          <w:lang w:val="be-BY"/>
        </w:rPr>
        <w:t>і ў пазакласнай рабоце;</w:t>
      </w:r>
    </w:p>
    <w:p w:rsidR="00915C23" w:rsidRPr="00F944AA" w:rsidRDefault="00915C23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выкарыстоўваць у навукова-даследчай рабоце разнастайныя  метады этналагічных даследаванняў.</w:t>
      </w:r>
    </w:p>
    <w:p w:rsidR="00A948AC" w:rsidRPr="00915C23" w:rsidRDefault="00A948AC" w:rsidP="00915C23">
      <w:pPr>
        <w:pStyle w:val="af2"/>
        <w:numPr>
          <w:ilvl w:val="0"/>
          <w:numId w:val="47"/>
        </w:numPr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>падрыхтаваць і правесці гісторыка-краязнаўчую экскурсію;</w:t>
      </w:r>
    </w:p>
    <w:p w:rsidR="00A948AC" w:rsidRPr="00915C23" w:rsidRDefault="00A948AC" w:rsidP="00915C23">
      <w:pPr>
        <w:pStyle w:val="af2"/>
        <w:numPr>
          <w:ilvl w:val="0"/>
          <w:numId w:val="47"/>
        </w:numPr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>арганізаваць школьны краязнаўчы гурток</w:t>
      </w:r>
      <w:r w:rsidR="00B553E7" w:rsidRPr="00915C23">
        <w:rPr>
          <w:sz w:val="28"/>
          <w:szCs w:val="28"/>
          <w:lang w:val="be-BY"/>
        </w:rPr>
        <w:t>;</w:t>
      </w:r>
    </w:p>
    <w:p w:rsidR="00B553E7" w:rsidRPr="00915C23" w:rsidRDefault="00B553E7" w:rsidP="00915C23">
      <w:pPr>
        <w:pStyle w:val="af2"/>
        <w:numPr>
          <w:ilvl w:val="0"/>
          <w:numId w:val="47"/>
        </w:numPr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>выяўляць, фіксаваць і апісваць этнаграфічныя помнікі</w:t>
      </w:r>
      <w:r w:rsidR="00915C23">
        <w:rPr>
          <w:sz w:val="28"/>
          <w:szCs w:val="28"/>
          <w:lang w:val="be-BY"/>
        </w:rPr>
        <w:t>;</w:t>
      </w:r>
    </w:p>
    <w:p w:rsidR="00E12983" w:rsidRDefault="00A948AC" w:rsidP="00E2442D">
      <w:pPr>
        <w:ind w:firstLine="709"/>
        <w:rPr>
          <w:i/>
          <w:sz w:val="28"/>
          <w:szCs w:val="28"/>
          <w:lang w:val="be-BY"/>
        </w:rPr>
      </w:pPr>
      <w:r w:rsidRPr="008413E4">
        <w:rPr>
          <w:i/>
          <w:sz w:val="28"/>
          <w:szCs w:val="28"/>
          <w:lang w:val="be-BY"/>
        </w:rPr>
        <w:t>валодац</w:t>
      </w:r>
      <w:r w:rsidR="00E12983" w:rsidRPr="008413E4">
        <w:rPr>
          <w:i/>
          <w:sz w:val="28"/>
          <w:szCs w:val="28"/>
          <w:lang w:val="be-BY"/>
        </w:rPr>
        <w:t>ь:</w:t>
      </w:r>
    </w:p>
    <w:p w:rsidR="00E2442D" w:rsidRDefault="00E2442D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>краязнаўчым матэрыялам</w:t>
      </w:r>
      <w:r w:rsidR="00915C23" w:rsidRPr="00915C23">
        <w:rPr>
          <w:sz w:val="28"/>
          <w:szCs w:val="28"/>
          <w:lang w:val="be-BY"/>
        </w:rPr>
        <w:t>, дадзенымі этналогіі Беларусі</w:t>
      </w:r>
      <w:r w:rsidRPr="00915C23">
        <w:rPr>
          <w:sz w:val="28"/>
          <w:szCs w:val="28"/>
          <w:lang w:val="be-BY"/>
        </w:rPr>
        <w:t>;</w:t>
      </w:r>
    </w:p>
    <w:p w:rsidR="00915C23" w:rsidRDefault="00915C23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метадамі этналагічных даследаванняў;</w:t>
      </w:r>
    </w:p>
    <w:p w:rsidR="00A1011B" w:rsidRPr="00915C23" w:rsidRDefault="00A1011B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>навыкамі арганізацыі краязнаўчай работы ў школе;</w:t>
      </w:r>
    </w:p>
    <w:p w:rsidR="00A1011B" w:rsidRPr="00915C23" w:rsidRDefault="00A1011B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>уменнямі вес</w:t>
      </w:r>
      <w:r w:rsidR="00B553E7" w:rsidRPr="00915C23">
        <w:rPr>
          <w:sz w:val="28"/>
          <w:szCs w:val="28"/>
          <w:lang w:val="be-BY"/>
        </w:rPr>
        <w:t>ці навуковую краязнаўчую работу;</w:t>
      </w:r>
    </w:p>
    <w:p w:rsidR="00B553E7" w:rsidRPr="00915C23" w:rsidRDefault="00B553E7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 xml:space="preserve">практычнымі ўменнямі выкарыстання ведаў і практычных навыкаў </w:t>
      </w:r>
      <w:r w:rsidR="00915C23">
        <w:rPr>
          <w:sz w:val="28"/>
          <w:szCs w:val="28"/>
          <w:lang w:val="be-BY"/>
        </w:rPr>
        <w:br/>
      </w:r>
      <w:r w:rsidRPr="00915C23">
        <w:rPr>
          <w:sz w:val="28"/>
          <w:szCs w:val="28"/>
          <w:lang w:val="be-BY"/>
        </w:rPr>
        <w:t>у галіне</w:t>
      </w:r>
      <w:r w:rsidR="00FC6090" w:rsidRPr="00915C23">
        <w:rPr>
          <w:sz w:val="28"/>
          <w:szCs w:val="28"/>
          <w:lang w:val="be-BY"/>
        </w:rPr>
        <w:t xml:space="preserve">   </w:t>
      </w:r>
      <w:r w:rsidRPr="00915C23">
        <w:rPr>
          <w:sz w:val="28"/>
          <w:szCs w:val="28"/>
          <w:lang w:val="be-BY"/>
        </w:rPr>
        <w:t>этналогіі пры вывучэнні айчыннай гісторыі;</w:t>
      </w:r>
    </w:p>
    <w:p w:rsidR="00B553E7" w:rsidRPr="00915C23" w:rsidRDefault="00B553E7" w:rsidP="00915C23">
      <w:pPr>
        <w:pStyle w:val="af2"/>
        <w:numPr>
          <w:ilvl w:val="0"/>
          <w:numId w:val="47"/>
        </w:numPr>
        <w:jc w:val="both"/>
        <w:rPr>
          <w:sz w:val="28"/>
          <w:szCs w:val="28"/>
          <w:lang w:val="be-BY"/>
        </w:rPr>
      </w:pPr>
      <w:r w:rsidRPr="00915C23">
        <w:rPr>
          <w:sz w:val="28"/>
          <w:szCs w:val="28"/>
          <w:lang w:val="be-BY"/>
        </w:rPr>
        <w:t>выкарыстаннем дадзеных этналогіі  ў вучэбнай і пазакласнай рабоце.</w:t>
      </w:r>
    </w:p>
    <w:p w:rsidR="000B498A" w:rsidRPr="00E2442D" w:rsidRDefault="000B498A" w:rsidP="000B498A">
      <w:pPr>
        <w:pStyle w:val="5"/>
        <w:ind w:left="0" w:firstLine="720"/>
        <w:jc w:val="both"/>
        <w:rPr>
          <w:b w:val="0"/>
          <w:sz w:val="28"/>
          <w:szCs w:val="28"/>
        </w:rPr>
      </w:pPr>
      <w:r w:rsidRPr="000B498A">
        <w:rPr>
          <w:b w:val="0"/>
          <w:sz w:val="28"/>
          <w:szCs w:val="28"/>
        </w:rPr>
        <w:t>Н</w:t>
      </w:r>
      <w:r w:rsidRPr="008E407C">
        <w:rPr>
          <w:b w:val="0"/>
          <w:sz w:val="28"/>
          <w:szCs w:val="28"/>
        </w:rPr>
        <w:t>а выв</w:t>
      </w:r>
      <w:r w:rsidRPr="00E2442D">
        <w:rPr>
          <w:b w:val="0"/>
          <w:sz w:val="28"/>
          <w:szCs w:val="28"/>
        </w:rPr>
        <w:t>учэнне вучэбнай дысцыпліны адводзіцца ўсяго 121 гадзіна</w:t>
      </w:r>
      <w:r w:rsidR="008F7553">
        <w:rPr>
          <w:b w:val="0"/>
          <w:sz w:val="28"/>
          <w:szCs w:val="28"/>
        </w:rPr>
        <w:t xml:space="preserve">, </w:t>
      </w:r>
      <w:r w:rsidR="008F7553">
        <w:rPr>
          <w:b w:val="0"/>
          <w:sz w:val="28"/>
          <w:szCs w:val="28"/>
        </w:rPr>
        <w:br/>
      </w:r>
      <w:r w:rsidR="00915C23">
        <w:rPr>
          <w:b w:val="0"/>
          <w:sz w:val="28"/>
          <w:szCs w:val="28"/>
        </w:rPr>
        <w:t xml:space="preserve">з іх </w:t>
      </w:r>
      <w:r w:rsidRPr="00E2442D">
        <w:rPr>
          <w:b w:val="0"/>
          <w:sz w:val="28"/>
          <w:szCs w:val="28"/>
        </w:rPr>
        <w:t>72 гадзіны – аўдыторны</w:t>
      </w:r>
      <w:r w:rsidR="008F7553">
        <w:rPr>
          <w:b w:val="0"/>
          <w:sz w:val="28"/>
          <w:szCs w:val="28"/>
        </w:rPr>
        <w:t>я заняткі</w:t>
      </w:r>
      <w:r w:rsidR="00915C23">
        <w:rPr>
          <w:b w:val="0"/>
          <w:sz w:val="28"/>
          <w:szCs w:val="28"/>
        </w:rPr>
        <w:t>.</w:t>
      </w:r>
      <w:r w:rsidRPr="00E2442D">
        <w:rPr>
          <w:b w:val="0"/>
          <w:sz w:val="28"/>
          <w:szCs w:val="28"/>
        </w:rPr>
        <w:t xml:space="preserve"> </w:t>
      </w:r>
      <w:r w:rsidR="008F7553" w:rsidRPr="008F7553">
        <w:rPr>
          <w:b w:val="0"/>
          <w:sz w:val="28"/>
          <w:szCs w:val="28"/>
        </w:rPr>
        <w:t>Прыкладнае размеркаванне а</w:t>
      </w:r>
      <w:r w:rsidR="00C97764">
        <w:rPr>
          <w:b w:val="0"/>
          <w:sz w:val="28"/>
          <w:szCs w:val="28"/>
        </w:rPr>
        <w:t>ў</w:t>
      </w:r>
      <w:r w:rsidR="008F7553" w:rsidRPr="008F7553">
        <w:rPr>
          <w:b w:val="0"/>
          <w:sz w:val="28"/>
          <w:szCs w:val="28"/>
        </w:rPr>
        <w:t>дыторных гадз</w:t>
      </w:r>
      <w:r w:rsidR="008F7553">
        <w:rPr>
          <w:b w:val="0"/>
          <w:sz w:val="28"/>
          <w:szCs w:val="28"/>
        </w:rPr>
        <w:t>і</w:t>
      </w:r>
      <w:r w:rsidR="008F7553" w:rsidRPr="008F7553">
        <w:rPr>
          <w:b w:val="0"/>
          <w:sz w:val="28"/>
          <w:szCs w:val="28"/>
        </w:rPr>
        <w:t xml:space="preserve">н </w:t>
      </w:r>
      <w:r w:rsidR="008F7553">
        <w:rPr>
          <w:b w:val="0"/>
          <w:sz w:val="28"/>
          <w:szCs w:val="28"/>
        </w:rPr>
        <w:t xml:space="preserve"> па відах заняткаў</w:t>
      </w:r>
      <w:r w:rsidR="00915C23">
        <w:rPr>
          <w:b w:val="0"/>
          <w:sz w:val="28"/>
          <w:szCs w:val="28"/>
        </w:rPr>
        <w:t>:</w:t>
      </w:r>
      <w:r w:rsidR="008F7553" w:rsidRPr="00E2442D">
        <w:rPr>
          <w:b w:val="0"/>
          <w:sz w:val="28"/>
          <w:szCs w:val="28"/>
        </w:rPr>
        <w:t xml:space="preserve"> </w:t>
      </w:r>
      <w:r w:rsidRPr="00E2442D">
        <w:rPr>
          <w:b w:val="0"/>
          <w:sz w:val="28"/>
          <w:szCs w:val="28"/>
        </w:rPr>
        <w:t>34 гадзіны – лекцы</w:t>
      </w:r>
      <w:r w:rsidR="00915C23">
        <w:rPr>
          <w:b w:val="0"/>
          <w:sz w:val="28"/>
          <w:szCs w:val="28"/>
        </w:rPr>
        <w:t>і</w:t>
      </w:r>
      <w:r w:rsidRPr="00E2442D">
        <w:rPr>
          <w:b w:val="0"/>
          <w:sz w:val="28"/>
          <w:szCs w:val="28"/>
        </w:rPr>
        <w:t xml:space="preserve">, 38 гадзін – семінары. </w:t>
      </w:r>
    </w:p>
    <w:p w:rsidR="000B498A" w:rsidRDefault="000B498A" w:rsidP="003B2388">
      <w:pPr>
        <w:ind w:firstLine="709"/>
        <w:rPr>
          <w:sz w:val="28"/>
          <w:szCs w:val="28"/>
          <w:lang w:val="be-BY"/>
        </w:rPr>
      </w:pPr>
    </w:p>
    <w:p w:rsidR="00C97764" w:rsidRDefault="00C97764" w:rsidP="00C97764">
      <w:pPr>
        <w:pStyle w:val="5"/>
        <w:ind w:left="0" w:firstLine="720"/>
        <w:jc w:val="left"/>
        <w:rPr>
          <w:b w:val="0"/>
          <w:sz w:val="28"/>
          <w:szCs w:val="28"/>
        </w:rPr>
      </w:pPr>
    </w:p>
    <w:p w:rsidR="00FF796E" w:rsidRDefault="00FF796E" w:rsidP="00C97764">
      <w:pPr>
        <w:pStyle w:val="5"/>
        <w:ind w:left="0" w:firstLine="720"/>
        <w:rPr>
          <w:b w:val="0"/>
          <w:szCs w:val="28"/>
        </w:rPr>
      </w:pPr>
      <w:r w:rsidRPr="008413E4">
        <w:rPr>
          <w:b w:val="0"/>
          <w:szCs w:val="28"/>
        </w:rPr>
        <w:t>ПРЫКЛАДНЫ ТЭМАТЫЧНЫ ПЛАН</w:t>
      </w:r>
    </w:p>
    <w:p w:rsidR="00E2442D" w:rsidRPr="00E2442D" w:rsidRDefault="00E2442D" w:rsidP="00E2442D">
      <w:pPr>
        <w:rPr>
          <w:lang w:val="be-BY"/>
        </w:rPr>
      </w:pPr>
    </w:p>
    <w:tbl>
      <w:tblPr>
        <w:tblW w:w="9535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7"/>
        <w:gridCol w:w="6594"/>
        <w:gridCol w:w="720"/>
        <w:gridCol w:w="720"/>
        <w:gridCol w:w="754"/>
      </w:tblGrid>
      <w:tr w:rsidR="00FF796E" w:rsidRPr="008413E4" w:rsidTr="00E2442D">
        <w:trPr>
          <w:cantSplit/>
          <w:trHeight w:val="442"/>
        </w:trPr>
        <w:tc>
          <w:tcPr>
            <w:tcW w:w="740" w:type="dxa"/>
            <w:vMerge w:val="restart"/>
            <w:textDirection w:val="btLr"/>
          </w:tcPr>
          <w:p w:rsidR="00FF796E" w:rsidRPr="008413E4" w:rsidRDefault="00FF796E" w:rsidP="00141C0D">
            <w:pPr>
              <w:pStyle w:val="10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>№тэмы</w:t>
            </w:r>
          </w:p>
        </w:tc>
        <w:tc>
          <w:tcPr>
            <w:tcW w:w="6601" w:type="dxa"/>
            <w:gridSpan w:val="2"/>
            <w:vMerge w:val="restart"/>
          </w:tcPr>
          <w:p w:rsidR="00FF796E" w:rsidRPr="008413E4" w:rsidRDefault="00FF796E" w:rsidP="00141C0D">
            <w:pPr>
              <w:pStyle w:val="10"/>
              <w:rPr>
                <w:szCs w:val="28"/>
                <w:lang w:val="be-BY"/>
              </w:rPr>
            </w:pPr>
          </w:p>
          <w:p w:rsidR="00FF796E" w:rsidRPr="008413E4" w:rsidRDefault="00FF796E" w:rsidP="00141C0D">
            <w:pPr>
              <w:pStyle w:val="10"/>
              <w:rPr>
                <w:szCs w:val="28"/>
                <w:lang w:val="be-BY"/>
              </w:rPr>
            </w:pPr>
          </w:p>
          <w:p w:rsidR="00FF796E" w:rsidRPr="008413E4" w:rsidRDefault="00FF796E" w:rsidP="00141C0D">
            <w:pPr>
              <w:pStyle w:val="10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>Назва  раздзелаў і тэм</w:t>
            </w:r>
          </w:p>
        </w:tc>
        <w:tc>
          <w:tcPr>
            <w:tcW w:w="2194" w:type="dxa"/>
            <w:gridSpan w:val="3"/>
          </w:tcPr>
          <w:p w:rsidR="00FF796E" w:rsidRPr="008413E4" w:rsidRDefault="00FF796E" w:rsidP="000B498A">
            <w:pPr>
              <w:pStyle w:val="10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 xml:space="preserve">Колькасць </w:t>
            </w:r>
            <w:r w:rsidR="000B498A">
              <w:rPr>
                <w:szCs w:val="28"/>
                <w:lang w:val="be-BY"/>
              </w:rPr>
              <w:t xml:space="preserve">аўдыторных </w:t>
            </w:r>
            <w:r w:rsidRPr="008413E4">
              <w:rPr>
                <w:szCs w:val="28"/>
                <w:lang w:val="be-BY"/>
              </w:rPr>
              <w:t>гадзін</w:t>
            </w:r>
          </w:p>
        </w:tc>
      </w:tr>
      <w:tr w:rsidR="00E2442D" w:rsidRPr="008413E4" w:rsidTr="00E2442D">
        <w:trPr>
          <w:cantSplit/>
          <w:trHeight w:val="1630"/>
        </w:trPr>
        <w:tc>
          <w:tcPr>
            <w:tcW w:w="740" w:type="dxa"/>
            <w:vMerge/>
            <w:vAlign w:val="center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601" w:type="dxa"/>
            <w:gridSpan w:val="2"/>
            <w:vMerge/>
            <w:vAlign w:val="center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20" w:type="dxa"/>
            <w:textDirection w:val="btLr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Усяго</w:t>
            </w:r>
          </w:p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20" w:type="dxa"/>
            <w:textDirection w:val="btLr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Лекцыі</w:t>
            </w:r>
          </w:p>
        </w:tc>
        <w:tc>
          <w:tcPr>
            <w:tcW w:w="754" w:type="dxa"/>
            <w:textDirection w:val="btLr"/>
          </w:tcPr>
          <w:p w:rsidR="00E2442D" w:rsidRPr="008413E4" w:rsidRDefault="00E2442D" w:rsidP="008E407C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Семінар</w:t>
            </w:r>
            <w:r w:rsidR="008E407C">
              <w:rPr>
                <w:sz w:val="28"/>
                <w:szCs w:val="28"/>
                <w:lang w:val="be-BY"/>
              </w:rPr>
              <w:t>ы</w:t>
            </w:r>
            <w:r w:rsidRPr="008413E4">
              <w:rPr>
                <w:sz w:val="28"/>
                <w:szCs w:val="28"/>
                <w:lang w:val="be-BY"/>
              </w:rPr>
              <w:t xml:space="preserve"> </w:t>
            </w:r>
          </w:p>
        </w:tc>
      </w:tr>
      <w:tr w:rsidR="00E2442D" w:rsidRPr="008413E4" w:rsidTr="00E2442D">
        <w:trPr>
          <w:cantSplit/>
          <w:trHeight w:val="808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594" w:type="dxa"/>
          </w:tcPr>
          <w:p w:rsidR="00E2442D" w:rsidRPr="008413E4" w:rsidRDefault="00E2442D" w:rsidP="00141C0D">
            <w:pPr>
              <w:ind w:firstLine="113"/>
              <w:jc w:val="both"/>
              <w:rPr>
                <w:b/>
                <w:sz w:val="28"/>
                <w:szCs w:val="28"/>
                <w:lang w:val="be-BY"/>
              </w:rPr>
            </w:pPr>
            <w:r w:rsidRPr="008413E4">
              <w:rPr>
                <w:b/>
                <w:sz w:val="28"/>
                <w:szCs w:val="28"/>
                <w:lang w:val="be-BY"/>
              </w:rPr>
              <w:t>Раздзел 1. Краязнаўства Беларусі</w:t>
            </w:r>
          </w:p>
        </w:tc>
        <w:tc>
          <w:tcPr>
            <w:tcW w:w="720" w:type="dxa"/>
          </w:tcPr>
          <w:p w:rsidR="00E2442D" w:rsidRPr="00E2442D" w:rsidRDefault="00E2442D" w:rsidP="00AE7820">
            <w:pPr>
              <w:rPr>
                <w:b/>
                <w:sz w:val="28"/>
                <w:szCs w:val="28"/>
                <w:lang w:val="be-BY"/>
              </w:rPr>
            </w:pPr>
            <w:r w:rsidRPr="00E2442D">
              <w:rPr>
                <w:b/>
                <w:sz w:val="28"/>
                <w:szCs w:val="28"/>
                <w:lang w:val="be-BY"/>
              </w:rPr>
              <w:t xml:space="preserve">  36</w:t>
            </w:r>
          </w:p>
        </w:tc>
        <w:tc>
          <w:tcPr>
            <w:tcW w:w="720" w:type="dxa"/>
          </w:tcPr>
          <w:p w:rsidR="00E2442D" w:rsidRPr="00E2442D" w:rsidRDefault="00E2442D" w:rsidP="00E2442D">
            <w:pPr>
              <w:ind w:firstLine="113"/>
              <w:rPr>
                <w:b/>
                <w:sz w:val="28"/>
                <w:szCs w:val="28"/>
                <w:lang w:val="be-BY"/>
              </w:rPr>
            </w:pPr>
            <w:r w:rsidRPr="00E2442D">
              <w:rPr>
                <w:b/>
                <w:sz w:val="28"/>
                <w:szCs w:val="28"/>
                <w:lang w:val="be-BY"/>
              </w:rPr>
              <w:t>1</w:t>
            </w:r>
            <w:r>
              <w:rPr>
                <w:b/>
                <w:sz w:val="28"/>
                <w:szCs w:val="28"/>
                <w:lang w:val="be-BY"/>
              </w:rPr>
              <w:t>8</w:t>
            </w:r>
          </w:p>
        </w:tc>
        <w:tc>
          <w:tcPr>
            <w:tcW w:w="754" w:type="dxa"/>
          </w:tcPr>
          <w:p w:rsidR="00E2442D" w:rsidRPr="00E2442D" w:rsidRDefault="00E2442D" w:rsidP="00E2442D">
            <w:pPr>
              <w:rPr>
                <w:b/>
                <w:sz w:val="28"/>
                <w:szCs w:val="28"/>
                <w:lang w:val="be-BY"/>
              </w:rPr>
            </w:pPr>
            <w:r>
              <w:rPr>
                <w:b/>
                <w:sz w:val="28"/>
                <w:szCs w:val="28"/>
                <w:lang w:val="be-BY"/>
              </w:rPr>
              <w:t>18</w:t>
            </w:r>
          </w:p>
        </w:tc>
      </w:tr>
      <w:tr w:rsidR="00E2442D" w:rsidRPr="008413E4" w:rsidTr="00E2442D">
        <w:trPr>
          <w:cantSplit/>
          <w:trHeight w:val="180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1.1</w:t>
            </w:r>
          </w:p>
        </w:tc>
        <w:tc>
          <w:tcPr>
            <w:tcW w:w="6594" w:type="dxa"/>
          </w:tcPr>
          <w:p w:rsidR="00E2442D" w:rsidRPr="008413E4" w:rsidRDefault="00E2442D" w:rsidP="00E2442D">
            <w:pPr>
              <w:pStyle w:val="10"/>
              <w:jc w:val="both"/>
              <w:rPr>
                <w:szCs w:val="28"/>
                <w:lang w:val="be-BY"/>
              </w:rPr>
            </w:pPr>
            <w:r w:rsidRPr="008413E4">
              <w:rPr>
                <w:szCs w:val="28"/>
              </w:rPr>
              <w:t xml:space="preserve">Прадмет і задачы </w:t>
            </w:r>
            <w:r w:rsidRPr="008413E4">
              <w:rPr>
                <w:szCs w:val="28"/>
                <w:lang w:val="be-BY"/>
              </w:rPr>
              <w:t xml:space="preserve"> краязнаўства  Беларусі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both"/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 xml:space="preserve">  </w:t>
            </w:r>
            <w:r w:rsidRPr="008413E4">
              <w:rPr>
                <w:sz w:val="28"/>
                <w:szCs w:val="28"/>
                <w:lang w:val="be-BY"/>
              </w:rPr>
              <w:t xml:space="preserve">  </w:t>
            </w:r>
            <w:r w:rsidRPr="008413E4"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</w:rPr>
            </w:pPr>
          </w:p>
        </w:tc>
      </w:tr>
      <w:tr w:rsidR="00E2442D" w:rsidRPr="008413E4" w:rsidTr="00E2442D">
        <w:trPr>
          <w:cantSplit/>
          <w:trHeight w:val="36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1.2</w:t>
            </w:r>
          </w:p>
        </w:tc>
        <w:tc>
          <w:tcPr>
            <w:tcW w:w="6594" w:type="dxa"/>
          </w:tcPr>
          <w:p w:rsidR="00E2442D" w:rsidRPr="008413E4" w:rsidRDefault="00E2442D" w:rsidP="00E2442D">
            <w:pPr>
              <w:pStyle w:val="10"/>
              <w:jc w:val="both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>Методыка падрыхтоўкі і афармленне рэферата па краязнаўству Беларусі. Бібліяграфія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   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  </w:t>
            </w:r>
          </w:p>
        </w:tc>
        <w:tc>
          <w:tcPr>
            <w:tcW w:w="754" w:type="dxa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E2442D" w:rsidRPr="008413E4" w:rsidTr="00E2442D">
        <w:trPr>
          <w:cantSplit/>
          <w:trHeight w:val="40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1.3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pStyle w:val="10"/>
              <w:jc w:val="both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>Развіццё краязнаўства на беларускіх землях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   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754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1.4.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pStyle w:val="10"/>
              <w:jc w:val="both"/>
              <w:rPr>
                <w:szCs w:val="28"/>
              </w:rPr>
            </w:pPr>
            <w:r w:rsidRPr="008413E4">
              <w:rPr>
                <w:szCs w:val="28"/>
                <w:lang w:val="be-BY"/>
              </w:rPr>
              <w:t xml:space="preserve">Гісторыка-культурная спадчына, яе ахова і </w:t>
            </w:r>
            <w:r w:rsidRPr="008413E4">
              <w:rPr>
                <w:szCs w:val="28"/>
              </w:rPr>
              <w:t>выкарыстанне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both"/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 xml:space="preserve">  </w:t>
            </w:r>
            <w:r w:rsidRPr="008413E4">
              <w:rPr>
                <w:sz w:val="28"/>
                <w:szCs w:val="28"/>
                <w:lang w:val="be-BY"/>
              </w:rPr>
              <w:t xml:space="preserve">  </w:t>
            </w:r>
            <w:r w:rsidRPr="008413E4"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</w:rPr>
            </w:pP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1.5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pStyle w:val="10"/>
              <w:jc w:val="both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>Краязнаўства ў вучэбнай і пазакласнай рабоце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   </w:t>
            </w:r>
            <w:r w:rsidRPr="008413E4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firstLine="113"/>
              <w:jc w:val="both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:rsidR="00E2442D" w:rsidRPr="00E2442D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1.6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pStyle w:val="10"/>
              <w:jc w:val="both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>Архітэктурныя стылі Еўропы і Беларусі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 10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</w:rPr>
              <w:t xml:space="preserve">  </w:t>
            </w:r>
            <w:r w:rsidRPr="008413E4">
              <w:rPr>
                <w:sz w:val="28"/>
                <w:szCs w:val="28"/>
                <w:lang w:val="be-BY"/>
              </w:rPr>
              <w:t xml:space="preserve">  6</w:t>
            </w:r>
          </w:p>
        </w:tc>
        <w:tc>
          <w:tcPr>
            <w:tcW w:w="754" w:type="dxa"/>
          </w:tcPr>
          <w:p w:rsidR="00E2442D" w:rsidRPr="00E2442D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1.7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pStyle w:val="10"/>
              <w:jc w:val="both"/>
              <w:rPr>
                <w:szCs w:val="28"/>
                <w:lang w:val="be-BY"/>
              </w:rPr>
            </w:pPr>
            <w:r w:rsidRPr="008413E4">
              <w:rPr>
                <w:szCs w:val="28"/>
                <w:lang w:val="be-BY"/>
              </w:rPr>
              <w:t>Мураванае дойлідства Беларусі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 12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</w:rPr>
              <w:t xml:space="preserve">  </w:t>
            </w:r>
            <w:r w:rsidRPr="008413E4">
              <w:rPr>
                <w:sz w:val="28"/>
                <w:szCs w:val="28"/>
                <w:lang w:val="be-BY"/>
              </w:rPr>
              <w:t xml:space="preserve">  8</w:t>
            </w:r>
          </w:p>
        </w:tc>
        <w:tc>
          <w:tcPr>
            <w:tcW w:w="754" w:type="dxa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1.8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pStyle w:val="10"/>
              <w:jc w:val="both"/>
              <w:rPr>
                <w:szCs w:val="28"/>
              </w:rPr>
            </w:pPr>
            <w:r w:rsidRPr="008413E4">
              <w:rPr>
                <w:szCs w:val="28"/>
              </w:rPr>
              <w:t>Садова-паркавае мастацтва Беларусі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</w:rPr>
              <w:t xml:space="preserve">   </w:t>
            </w:r>
            <w:r w:rsidRPr="008413E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4" w:type="dxa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594" w:type="dxa"/>
          </w:tcPr>
          <w:p w:rsidR="00E2442D" w:rsidRPr="008413E4" w:rsidRDefault="00E2442D" w:rsidP="00141C0D">
            <w:pPr>
              <w:jc w:val="both"/>
              <w:rPr>
                <w:b/>
                <w:sz w:val="28"/>
                <w:szCs w:val="28"/>
                <w:lang w:val="be-BY"/>
              </w:rPr>
            </w:pPr>
            <w:r w:rsidRPr="008413E4">
              <w:rPr>
                <w:b/>
                <w:sz w:val="28"/>
                <w:szCs w:val="28"/>
                <w:lang w:val="be-BY"/>
              </w:rPr>
              <w:t>Раздзел 2. Этналогія Беларусі</w:t>
            </w:r>
          </w:p>
        </w:tc>
        <w:tc>
          <w:tcPr>
            <w:tcW w:w="720" w:type="dxa"/>
          </w:tcPr>
          <w:p w:rsidR="00E2442D" w:rsidRPr="00E2442D" w:rsidRDefault="00E2442D" w:rsidP="00AE7820">
            <w:pPr>
              <w:rPr>
                <w:b/>
                <w:sz w:val="28"/>
                <w:szCs w:val="28"/>
                <w:lang w:val="be-BY"/>
              </w:rPr>
            </w:pPr>
            <w:r w:rsidRPr="00E2442D">
              <w:rPr>
                <w:b/>
                <w:sz w:val="28"/>
                <w:szCs w:val="28"/>
                <w:lang w:val="be-BY"/>
              </w:rPr>
              <w:t xml:space="preserve">  36</w:t>
            </w:r>
          </w:p>
        </w:tc>
        <w:tc>
          <w:tcPr>
            <w:tcW w:w="720" w:type="dxa"/>
          </w:tcPr>
          <w:p w:rsidR="00E2442D" w:rsidRPr="00E2442D" w:rsidRDefault="00E2442D" w:rsidP="00AE7820">
            <w:pPr>
              <w:ind w:firstLine="113"/>
              <w:rPr>
                <w:b/>
                <w:sz w:val="28"/>
                <w:szCs w:val="28"/>
                <w:lang w:val="be-BY"/>
              </w:rPr>
            </w:pPr>
            <w:r w:rsidRPr="00E2442D">
              <w:rPr>
                <w:b/>
                <w:sz w:val="28"/>
                <w:szCs w:val="28"/>
                <w:lang w:val="be-BY"/>
              </w:rPr>
              <w:t>16</w:t>
            </w:r>
          </w:p>
        </w:tc>
        <w:tc>
          <w:tcPr>
            <w:tcW w:w="754" w:type="dxa"/>
          </w:tcPr>
          <w:p w:rsidR="00E2442D" w:rsidRPr="00E2442D" w:rsidRDefault="00E2442D" w:rsidP="00AE7820">
            <w:pPr>
              <w:rPr>
                <w:b/>
                <w:sz w:val="28"/>
                <w:szCs w:val="28"/>
                <w:lang w:val="be-BY"/>
              </w:rPr>
            </w:pPr>
            <w:r w:rsidRPr="00E2442D">
              <w:rPr>
                <w:b/>
                <w:sz w:val="28"/>
                <w:szCs w:val="28"/>
                <w:lang w:val="be-BY"/>
              </w:rPr>
              <w:t>20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2.1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Уводзіны 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 xml:space="preserve">   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54" w:type="dxa"/>
          </w:tcPr>
          <w:p w:rsidR="00E2442D" w:rsidRPr="008413E4" w:rsidRDefault="00644774" w:rsidP="00644774">
            <w:pPr>
              <w:jc w:val="righ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2.2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Гісторыя этналагічнага вывучэння Беларусі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54" w:type="dxa"/>
          </w:tcPr>
          <w:p w:rsidR="00E2442D" w:rsidRPr="008413E4" w:rsidRDefault="00E2442D" w:rsidP="00644774">
            <w:pPr>
              <w:jc w:val="righ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2.3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Этнічная гісторыя Беларусі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54" w:type="dxa"/>
          </w:tcPr>
          <w:p w:rsidR="00E2442D" w:rsidRPr="008413E4" w:rsidRDefault="00E2442D" w:rsidP="00644774">
            <w:pPr>
              <w:jc w:val="righ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2.4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Гаспа</w:t>
            </w:r>
            <w:r w:rsidRPr="008413E4">
              <w:rPr>
                <w:sz w:val="28"/>
                <w:szCs w:val="28"/>
              </w:rPr>
              <w:t xml:space="preserve">дарка і матэрыяльная культура </w:t>
            </w:r>
            <w:r w:rsidRPr="008413E4">
              <w:rPr>
                <w:sz w:val="28"/>
                <w:szCs w:val="28"/>
                <w:lang w:val="be-BY"/>
              </w:rPr>
              <w:t>б</w:t>
            </w:r>
            <w:r w:rsidRPr="008413E4">
              <w:rPr>
                <w:sz w:val="28"/>
                <w:szCs w:val="28"/>
              </w:rPr>
              <w:t>еларус</w:t>
            </w:r>
            <w:r w:rsidRPr="008413E4">
              <w:rPr>
                <w:sz w:val="28"/>
                <w:szCs w:val="28"/>
                <w:lang w:val="be-BY"/>
              </w:rPr>
              <w:t>аў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</w:rPr>
            </w:pPr>
          </w:p>
        </w:tc>
        <w:tc>
          <w:tcPr>
            <w:tcW w:w="754" w:type="dxa"/>
          </w:tcPr>
          <w:p w:rsidR="00E2442D" w:rsidRPr="008413E4" w:rsidRDefault="00E2442D" w:rsidP="00644774">
            <w:pPr>
              <w:jc w:val="righ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2.5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>Беларускае народнае жыллё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</w:tcPr>
          <w:p w:rsidR="00E2442D" w:rsidRPr="008413E4" w:rsidRDefault="00E2442D" w:rsidP="00644774">
            <w:pPr>
              <w:jc w:val="righ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2.6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>Беларуская кухня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jc w:val="center"/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</w:tcPr>
          <w:p w:rsidR="00E2442D" w:rsidRPr="008413E4" w:rsidRDefault="00644774" w:rsidP="0064477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2.7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>Сям’я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54" w:type="dxa"/>
          </w:tcPr>
          <w:p w:rsidR="00E2442D" w:rsidRPr="00E2442D" w:rsidRDefault="00E2442D" w:rsidP="00644774">
            <w:pPr>
              <w:jc w:val="righ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lastRenderedPageBreak/>
              <w:t>2.8</w:t>
            </w:r>
          </w:p>
        </w:tc>
        <w:tc>
          <w:tcPr>
            <w:tcW w:w="6594" w:type="dxa"/>
          </w:tcPr>
          <w:p w:rsidR="00E2442D" w:rsidRPr="008413E4" w:rsidRDefault="00E2442D" w:rsidP="00141C0D">
            <w:pPr>
              <w:rPr>
                <w:sz w:val="28"/>
                <w:szCs w:val="28"/>
              </w:rPr>
            </w:pPr>
            <w:r w:rsidRPr="008413E4">
              <w:rPr>
                <w:sz w:val="28"/>
                <w:szCs w:val="28"/>
              </w:rPr>
              <w:t>Традыцыйная духоўная культура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</w:rPr>
              <w:t xml:space="preserve">   </w:t>
            </w:r>
            <w:r w:rsidRPr="008413E4">
              <w:rPr>
                <w:sz w:val="28"/>
                <w:szCs w:val="28"/>
                <w:lang w:val="be-BY"/>
              </w:rPr>
              <w:t xml:space="preserve"> 6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hanging="40"/>
              <w:jc w:val="center"/>
              <w:rPr>
                <w:sz w:val="28"/>
                <w:szCs w:val="28"/>
                <w:lang w:val="be-BY"/>
              </w:rPr>
            </w:pPr>
            <w:r w:rsidRPr="008413E4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54" w:type="dxa"/>
          </w:tcPr>
          <w:p w:rsidR="00E2442D" w:rsidRPr="008413E4" w:rsidRDefault="00E2442D" w:rsidP="00644774">
            <w:pPr>
              <w:jc w:val="right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E2442D" w:rsidRPr="008413E4" w:rsidTr="00E2442D">
        <w:trPr>
          <w:cantSplit/>
          <w:trHeight w:val="543"/>
        </w:trPr>
        <w:tc>
          <w:tcPr>
            <w:tcW w:w="747" w:type="dxa"/>
            <w:gridSpan w:val="2"/>
          </w:tcPr>
          <w:p w:rsidR="00E2442D" w:rsidRPr="008413E4" w:rsidRDefault="00E2442D" w:rsidP="00141C0D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6594" w:type="dxa"/>
          </w:tcPr>
          <w:p w:rsidR="00E2442D" w:rsidRPr="008413E4" w:rsidRDefault="00E2442D" w:rsidP="00E2442D">
            <w:pPr>
              <w:rPr>
                <w:b/>
                <w:sz w:val="28"/>
                <w:szCs w:val="28"/>
                <w:lang w:val="be-BY"/>
              </w:rPr>
            </w:pPr>
            <w:r w:rsidRPr="008413E4">
              <w:rPr>
                <w:b/>
                <w:sz w:val="28"/>
                <w:szCs w:val="28"/>
              </w:rPr>
              <w:t>Усяго</w:t>
            </w:r>
            <w:r w:rsidRPr="008413E4">
              <w:rPr>
                <w:b/>
                <w:sz w:val="28"/>
                <w:szCs w:val="28"/>
                <w:lang w:val="be-BY"/>
              </w:rPr>
              <w:t>: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rPr>
                <w:b/>
                <w:sz w:val="28"/>
                <w:szCs w:val="28"/>
                <w:lang w:val="be-BY"/>
              </w:rPr>
            </w:pPr>
            <w:r w:rsidRPr="008413E4">
              <w:rPr>
                <w:b/>
                <w:sz w:val="28"/>
                <w:szCs w:val="28"/>
                <w:lang w:val="be-BY"/>
              </w:rPr>
              <w:t xml:space="preserve">  72</w:t>
            </w:r>
          </w:p>
        </w:tc>
        <w:tc>
          <w:tcPr>
            <w:tcW w:w="720" w:type="dxa"/>
          </w:tcPr>
          <w:p w:rsidR="00E2442D" w:rsidRPr="008413E4" w:rsidRDefault="00E2442D" w:rsidP="00141C0D">
            <w:pPr>
              <w:ind w:firstLine="113"/>
              <w:rPr>
                <w:b/>
                <w:sz w:val="28"/>
                <w:szCs w:val="28"/>
                <w:lang w:val="be-BY"/>
              </w:rPr>
            </w:pPr>
            <w:r w:rsidRPr="008413E4">
              <w:rPr>
                <w:b/>
                <w:sz w:val="28"/>
                <w:szCs w:val="28"/>
                <w:lang w:val="be-BY"/>
              </w:rPr>
              <w:t xml:space="preserve"> 34</w:t>
            </w:r>
          </w:p>
        </w:tc>
        <w:tc>
          <w:tcPr>
            <w:tcW w:w="754" w:type="dxa"/>
          </w:tcPr>
          <w:p w:rsidR="00E2442D" w:rsidRPr="008413E4" w:rsidRDefault="00E2442D" w:rsidP="00644774">
            <w:pPr>
              <w:ind w:firstLine="113"/>
              <w:jc w:val="right"/>
              <w:rPr>
                <w:b/>
                <w:sz w:val="28"/>
                <w:szCs w:val="28"/>
                <w:lang w:val="be-BY"/>
              </w:rPr>
            </w:pPr>
            <w:r w:rsidRPr="008413E4">
              <w:rPr>
                <w:b/>
                <w:sz w:val="28"/>
                <w:szCs w:val="28"/>
                <w:lang w:val="be-BY"/>
              </w:rPr>
              <w:t>38</w:t>
            </w:r>
          </w:p>
        </w:tc>
      </w:tr>
    </w:tbl>
    <w:p w:rsidR="00FF796E" w:rsidRPr="008413E4" w:rsidRDefault="00FF796E" w:rsidP="00141C0D">
      <w:pPr>
        <w:tabs>
          <w:tab w:val="left" w:pos="2130"/>
          <w:tab w:val="center" w:pos="4844"/>
        </w:tabs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ab/>
      </w: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C97764" w:rsidRDefault="00C97764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</w:p>
    <w:p w:rsidR="00622D4B" w:rsidRPr="008413E4" w:rsidRDefault="00151270" w:rsidP="00141C0D">
      <w:pPr>
        <w:tabs>
          <w:tab w:val="left" w:pos="2130"/>
          <w:tab w:val="center" w:pos="4844"/>
        </w:tabs>
        <w:jc w:val="center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lastRenderedPageBreak/>
        <w:t xml:space="preserve">ЗМЕСТ </w:t>
      </w:r>
      <w:r w:rsidR="00281239" w:rsidRPr="008413E4">
        <w:rPr>
          <w:b/>
          <w:sz w:val="28"/>
          <w:szCs w:val="28"/>
          <w:lang w:val="be-BY"/>
        </w:rPr>
        <w:t>ВУЧЭБНАГА МАТЭРЫЯЛ</w:t>
      </w:r>
      <w:r w:rsidR="00E2442D">
        <w:rPr>
          <w:b/>
          <w:sz w:val="28"/>
          <w:szCs w:val="28"/>
          <w:lang w:val="be-BY"/>
        </w:rPr>
        <w:t>У</w:t>
      </w:r>
    </w:p>
    <w:p w:rsidR="00024E8C" w:rsidRPr="008413E4" w:rsidRDefault="00024E8C" w:rsidP="00141C0D">
      <w:pPr>
        <w:jc w:val="center"/>
        <w:rPr>
          <w:b/>
          <w:sz w:val="28"/>
          <w:szCs w:val="28"/>
          <w:lang w:val="be-BY"/>
        </w:rPr>
      </w:pPr>
    </w:p>
    <w:p w:rsidR="00622D4B" w:rsidRPr="008413E4" w:rsidRDefault="00FF796E" w:rsidP="00141C0D">
      <w:pPr>
        <w:ind w:firstLine="709"/>
        <w:jc w:val="both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 xml:space="preserve">Раздзел 1. </w:t>
      </w:r>
      <w:r w:rsidR="008E01DC" w:rsidRPr="008413E4">
        <w:rPr>
          <w:b/>
          <w:sz w:val="28"/>
          <w:szCs w:val="28"/>
          <w:lang w:val="be-BY"/>
        </w:rPr>
        <w:t>К</w:t>
      </w:r>
      <w:r w:rsidR="00622D4B" w:rsidRPr="008413E4">
        <w:rPr>
          <w:b/>
          <w:sz w:val="28"/>
          <w:szCs w:val="28"/>
          <w:lang w:val="be-BY"/>
        </w:rPr>
        <w:t>раязнаўства Беларусі</w:t>
      </w:r>
    </w:p>
    <w:p w:rsidR="00A1011B" w:rsidRPr="008413E4" w:rsidRDefault="00BA60D6" w:rsidP="00141C0D">
      <w:pPr>
        <w:pStyle w:val="5"/>
        <w:ind w:left="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Тэма 1</w:t>
      </w:r>
      <w:r w:rsidR="00A1011B" w:rsidRPr="008413E4">
        <w:rPr>
          <w:sz w:val="28"/>
          <w:szCs w:val="28"/>
        </w:rPr>
        <w:t xml:space="preserve">.  Прадмет і задачы </w:t>
      </w:r>
      <w:r w:rsidR="004A0F2C" w:rsidRPr="008413E4">
        <w:rPr>
          <w:sz w:val="28"/>
          <w:szCs w:val="28"/>
        </w:rPr>
        <w:t>краязнаўства</w:t>
      </w:r>
      <w:r w:rsidR="00055A35" w:rsidRPr="008413E4">
        <w:rPr>
          <w:sz w:val="28"/>
          <w:szCs w:val="28"/>
        </w:rPr>
        <w:t xml:space="preserve"> Беларусі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</w:rPr>
        <w:t>Паняцце «краязнаўства». Аб’</w:t>
      </w:r>
      <w:r w:rsidRPr="008413E4">
        <w:rPr>
          <w:sz w:val="28"/>
          <w:szCs w:val="28"/>
          <w:lang w:val="be-BY"/>
        </w:rPr>
        <w:t>екты даследавання. Галіновае краязнаўства. Гістарычнае краязнаўства і яго крыніцы. Дзяржаўнае, грамадскае і школьнае краязнаўства. Праграмнае і непраграмнае краязнаўства. Роля краязнаўства ў навучанні і выхаванні школьнікаў, у справе аховы прыроды, помнікаў гіс</w:t>
      </w:r>
      <w:r w:rsidR="004A0F2C" w:rsidRPr="008413E4">
        <w:rPr>
          <w:sz w:val="28"/>
          <w:szCs w:val="28"/>
          <w:lang w:val="be-BY"/>
        </w:rPr>
        <w:t>торыі і культуры. Значэнне гістарычнага краязнаўства</w:t>
      </w:r>
      <w:r w:rsidRPr="008413E4">
        <w:rPr>
          <w:sz w:val="28"/>
          <w:szCs w:val="28"/>
          <w:lang w:val="be-BY"/>
        </w:rPr>
        <w:t xml:space="preserve"> ў падрыхтоўцы настаўнікаў гісторыі.</w:t>
      </w:r>
    </w:p>
    <w:p w:rsidR="006B7997" w:rsidRPr="008413E4" w:rsidRDefault="00FA47CB" w:rsidP="00141C0D">
      <w:pPr>
        <w:pStyle w:val="5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Тэма 2. Методыка падрыхтоўкі і афар</w:t>
      </w:r>
      <w:r w:rsidR="00FB1318" w:rsidRPr="008413E4">
        <w:rPr>
          <w:sz w:val="28"/>
          <w:szCs w:val="28"/>
        </w:rPr>
        <w:t xml:space="preserve">мленні  рэферата па </w:t>
      </w:r>
      <w:r w:rsidRPr="008413E4">
        <w:rPr>
          <w:sz w:val="28"/>
          <w:szCs w:val="28"/>
        </w:rPr>
        <w:t>краязнаўству Беларусі. Бібліяграфія</w:t>
      </w:r>
    </w:p>
    <w:p w:rsidR="00FA47CB" w:rsidRPr="008413E4" w:rsidRDefault="00FA47C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Методыка падрыхтоўкі і афармленне  рэферата па гістарычнаму краязнаўству Беларусі. Бібліяграфія. Бібліяграфія па гістарычнаму краязнаўству</w:t>
      </w:r>
    </w:p>
    <w:p w:rsidR="006B76A3" w:rsidRPr="008413E4" w:rsidRDefault="00FA47CB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 Патрабаванні да асноўнай часткі рэферата, уводзінаў і заключэння.  Спасылкі і спіс літаратуры.</w:t>
      </w:r>
    </w:p>
    <w:p w:rsidR="00A1011B" w:rsidRPr="008413E4" w:rsidRDefault="00ED7061" w:rsidP="00141C0D">
      <w:pPr>
        <w:ind w:firstLine="709"/>
        <w:jc w:val="both"/>
        <w:rPr>
          <w:b/>
          <w:sz w:val="28"/>
          <w:szCs w:val="28"/>
          <w:lang w:val="be-BY"/>
        </w:rPr>
      </w:pPr>
      <w:r w:rsidRPr="00652E05">
        <w:rPr>
          <w:b/>
          <w:sz w:val="28"/>
          <w:szCs w:val="28"/>
          <w:lang w:val="be-BY"/>
        </w:rPr>
        <w:t>Тэм</w:t>
      </w:r>
      <w:r w:rsidR="00FA47CB" w:rsidRPr="00652E05">
        <w:rPr>
          <w:b/>
          <w:sz w:val="28"/>
          <w:szCs w:val="28"/>
          <w:lang w:val="be-BY"/>
        </w:rPr>
        <w:t>а 3</w:t>
      </w:r>
      <w:r w:rsidR="00A1011B" w:rsidRPr="00652E05">
        <w:rPr>
          <w:b/>
          <w:sz w:val="28"/>
          <w:szCs w:val="28"/>
          <w:lang w:val="be-BY"/>
        </w:rPr>
        <w:t>. Развіццё краязнаўства на беларускіх землях</w:t>
      </w:r>
    </w:p>
    <w:p w:rsidR="00A1011B" w:rsidRPr="00652E05" w:rsidRDefault="00A1011B" w:rsidP="00141C0D">
      <w:pPr>
        <w:pStyle w:val="6"/>
        <w:ind w:firstLine="720"/>
        <w:jc w:val="both"/>
        <w:rPr>
          <w:rFonts w:ascii="Times New Roman" w:hAnsi="Times New Roman"/>
          <w:szCs w:val="28"/>
          <w:lang w:val="be-BY"/>
        </w:rPr>
      </w:pPr>
      <w:r w:rsidRPr="00652E05">
        <w:rPr>
          <w:rFonts w:ascii="Times New Roman" w:hAnsi="Times New Roman"/>
          <w:szCs w:val="28"/>
          <w:lang w:val="be-BY"/>
        </w:rPr>
        <w:t xml:space="preserve">Старажытнейшыя </w:t>
      </w:r>
      <w:r w:rsidR="00D02896" w:rsidRPr="008413E4">
        <w:rPr>
          <w:rFonts w:ascii="Times New Roman" w:hAnsi="Times New Roman"/>
          <w:szCs w:val="28"/>
          <w:lang w:val="be-BY"/>
        </w:rPr>
        <w:t xml:space="preserve"> </w:t>
      </w:r>
      <w:r w:rsidRPr="00652E05">
        <w:rPr>
          <w:rFonts w:ascii="Times New Roman" w:hAnsi="Times New Roman"/>
          <w:szCs w:val="28"/>
          <w:lang w:val="be-BY"/>
        </w:rPr>
        <w:t xml:space="preserve">крыніцы </w:t>
      </w:r>
      <w:r w:rsidR="00D02896" w:rsidRPr="008413E4">
        <w:rPr>
          <w:rFonts w:ascii="Times New Roman" w:hAnsi="Times New Roman"/>
          <w:szCs w:val="28"/>
          <w:lang w:val="be-BY"/>
        </w:rPr>
        <w:t xml:space="preserve"> </w:t>
      </w:r>
      <w:r w:rsidRPr="00652E05">
        <w:rPr>
          <w:rFonts w:ascii="Times New Roman" w:hAnsi="Times New Roman"/>
          <w:szCs w:val="28"/>
          <w:lang w:val="be-BY"/>
        </w:rPr>
        <w:t>гістарычнага краязнаўства на Беларусі. Летапісы і хронікі, актавы матэрыял, заканадаўчыя помнікі, гаспадарчыя дакументы, дзённікі, успаміны, літаратурна-публіцыстычныя творы. Збіральніцкая дзейнасць Радзівілаў, Сапегаў, Храптовічаў, Агінскіх, Тызенгаўза.</w:t>
      </w:r>
    </w:p>
    <w:p w:rsidR="00A1011B" w:rsidRPr="008413E4" w:rsidRDefault="00A1011B" w:rsidP="00141C0D">
      <w:pPr>
        <w:jc w:val="both"/>
        <w:rPr>
          <w:sz w:val="28"/>
          <w:szCs w:val="28"/>
          <w:lang w:val="be-BY"/>
        </w:rPr>
      </w:pPr>
      <w:r w:rsidRPr="00652E05">
        <w:rPr>
          <w:sz w:val="28"/>
          <w:szCs w:val="28"/>
          <w:lang w:val="be-BY"/>
        </w:rPr>
        <w:tab/>
        <w:t xml:space="preserve">Гістарычнае краязнаўства </w:t>
      </w:r>
      <w:r w:rsidRPr="008413E4">
        <w:rPr>
          <w:sz w:val="28"/>
          <w:szCs w:val="28"/>
          <w:lang w:val="en-US"/>
        </w:rPr>
        <w:t>XIX</w:t>
      </w:r>
      <w:r w:rsidRPr="00652E05">
        <w:rPr>
          <w:sz w:val="28"/>
          <w:szCs w:val="28"/>
          <w:lang w:val="be-BY"/>
        </w:rPr>
        <w:t xml:space="preserve"> – пачатку ХХ </w:t>
      </w:r>
      <w:r w:rsidRPr="008413E4">
        <w:rPr>
          <w:sz w:val="28"/>
          <w:szCs w:val="28"/>
          <w:lang w:val="be-BY"/>
        </w:rPr>
        <w:t xml:space="preserve">ст. </w:t>
      </w:r>
      <w:r w:rsidRPr="008413E4">
        <w:rPr>
          <w:sz w:val="28"/>
          <w:szCs w:val="28"/>
        </w:rPr>
        <w:t xml:space="preserve">Першыя спробы навуковага вывучэння Беларусі. Беларускае вольнае эканамічнае таварыства. </w:t>
      </w:r>
      <w:r w:rsidRPr="008413E4">
        <w:rPr>
          <w:sz w:val="28"/>
          <w:szCs w:val="28"/>
          <w:lang w:val="be-BY"/>
        </w:rPr>
        <w:t xml:space="preserve">Краязнаўчая дзейнасць З.Даленга-Хадакоўскага, Т.Нарбута, братоў Тышкевічаў, А.Кіркора.Дзейнасць Віленскіх археаграфічнай і археалагічнай камісій, Паўночна-Заходняга аддзела Рускага геаграфічнага таварыства, Мінскага царкоўнага гісторыка-эканамічнага камітэта і інш. Выданне зборнікаў дакументаў і матэрыялаў </w:t>
      </w:r>
      <w:r w:rsidRPr="008413E4">
        <w:rPr>
          <w:sz w:val="28"/>
          <w:szCs w:val="28"/>
          <w:lang w:val="be-BY"/>
        </w:rPr>
        <w:sym w:font="Symbol" w:char="F0B2"/>
      </w:r>
      <w:r w:rsidRPr="008413E4">
        <w:rPr>
          <w:sz w:val="28"/>
          <w:szCs w:val="28"/>
        </w:rPr>
        <w:t>Витебская старина</w:t>
      </w:r>
      <w:r w:rsidRPr="008413E4">
        <w:rPr>
          <w:sz w:val="28"/>
          <w:szCs w:val="28"/>
        </w:rPr>
        <w:sym w:font="Symbol" w:char="F0B2"/>
      </w:r>
      <w:r w:rsidRPr="008413E4">
        <w:rPr>
          <w:sz w:val="28"/>
          <w:szCs w:val="28"/>
        </w:rPr>
        <w:t xml:space="preserve">, </w:t>
      </w:r>
      <w:r w:rsidRPr="008413E4">
        <w:rPr>
          <w:sz w:val="28"/>
          <w:szCs w:val="28"/>
        </w:rPr>
        <w:sym w:font="Symbol" w:char="F0B2"/>
      </w:r>
      <w:r w:rsidRPr="008413E4">
        <w:rPr>
          <w:sz w:val="28"/>
          <w:szCs w:val="28"/>
        </w:rPr>
        <w:t>Минская старина</w:t>
      </w:r>
      <w:r w:rsidRPr="008413E4">
        <w:rPr>
          <w:sz w:val="28"/>
          <w:szCs w:val="28"/>
        </w:rPr>
        <w:sym w:font="Symbol" w:char="F0B2"/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>і інш. Краязнаўчы матэрыял у перыядычным друку. А.М. Семянтоўскі,  Ю.Ф. Крачкоўскі, А.П. Сапуноў, Е.Р. Раманаў, Л.І. Даўгяла і інш.</w:t>
      </w:r>
    </w:p>
    <w:p w:rsidR="00A1011B" w:rsidRPr="008413E4" w:rsidRDefault="00A1011B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ab/>
        <w:t xml:space="preserve">Гістарычнае краязнаўства ў савецкі час. Краязнаўства і палітыка беларусізацыі. Інстытут беларускай культуры. Цэнтральнае бюро краязнаўства. Першая Усебеларуская краязнаўчая канферэнцыя, Першы і Другі Усебеларускія краязнаўчыя з’езды. Часопіс “Наш край”. Краязнаўства ў школе. Заснаванне краязнаўчых музеяў. Краязнаўства ў Заходняй Беларусі. Згортванне краязнаўчай работы ў 30-я гг. Краязнаўчая работа ў пасляваенныя гады. Школьнае і турысцкае краязнаўства, пошуковая праца. Увядзенне краязнаўства ў праграму ВНУ. Дзейнасць Беларускага добраахвотнага таварыства аховы помнікаў гісторыі і культуры, Беларускага  фонда культуры, Таварыства беларускай мовы імя Ф.Скарыны і інш. Аднаўленне работы Беларускага краязнаўчага таварыства. </w:t>
      </w:r>
      <w:r w:rsidRPr="008413E4">
        <w:rPr>
          <w:sz w:val="28"/>
          <w:szCs w:val="28"/>
          <w:lang w:val="be-BY"/>
        </w:rPr>
        <w:lastRenderedPageBreak/>
        <w:t>Характарыстыка бюлетэня “Помнікі гісторыі і культуры Беларусі”, часопіса “Спадчына”, шматтомнай серыі кніг “Памяць”.</w:t>
      </w:r>
    </w:p>
    <w:p w:rsidR="00A1011B" w:rsidRPr="008413E4" w:rsidRDefault="00FA47CB" w:rsidP="00141C0D">
      <w:pPr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>Тэма 4</w:t>
      </w:r>
      <w:r w:rsidR="00A1011B" w:rsidRPr="008413E4">
        <w:rPr>
          <w:b/>
          <w:sz w:val="28"/>
          <w:szCs w:val="28"/>
        </w:rPr>
        <w:t>. Гісторыка-культурная спадчына, яе ахова і выкарыстанне</w:t>
      </w:r>
    </w:p>
    <w:p w:rsidR="00A1011B" w:rsidRPr="008413E4" w:rsidRDefault="00A1011B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</w:rPr>
        <w:tab/>
        <w:t xml:space="preserve">Паняцце </w:t>
      </w:r>
      <w:r w:rsidRPr="008413E4">
        <w:rPr>
          <w:sz w:val="28"/>
          <w:szCs w:val="28"/>
        </w:rPr>
        <w:sym w:font="Symbol" w:char="F0B2"/>
      </w:r>
      <w:r w:rsidRPr="008413E4">
        <w:rPr>
          <w:sz w:val="28"/>
          <w:szCs w:val="28"/>
        </w:rPr>
        <w:t>гісторыка-культурная спадчына</w:t>
      </w:r>
      <w:r w:rsidRPr="008413E4">
        <w:rPr>
          <w:sz w:val="28"/>
          <w:szCs w:val="28"/>
        </w:rPr>
        <w:sym w:font="Symbol" w:char="F0B2"/>
      </w:r>
      <w:r w:rsidRPr="008413E4">
        <w:rPr>
          <w:sz w:val="28"/>
          <w:szCs w:val="28"/>
        </w:rPr>
        <w:t xml:space="preserve">. Ахова помнікаў гісторыі і культуры ў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>--пачатку ХХ ст. Будаўнічы статут, Інструкцыі археалагічных камісій, абмеркаванне пытанняў аховы помнікаў на археалагічных з’ездах. Дзейнасць губернскіх вучоных архіўных камісій, губернскіх статыстычных камітэтаў.</w:t>
      </w:r>
    </w:p>
    <w:p w:rsidR="00A1011B" w:rsidRPr="008413E4" w:rsidRDefault="00A1011B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ab/>
        <w:t>Першыя пастановы органаў савецкай улады па ахове помнікаў. Арганізацыя музеяў. Стан захаванасці  помнікаў гісторыі і культуры ў 20-30-я гады. Ахова помнікаў у пасляваенныя гады. Дзейнасць грамадскасці па ахове гісторыка-культурнай спадчыны. Выданне краязнаўчай літаратуры. “Збор помнікаў гісторыі і культуры Беларусі”. Закон Рэспублікі Беларусь “Аб ахове гісторыка-культурнай спадчыны”. Дзяржаўная інспекцыя. Дзяржаўны спіс гісторыка-культурных каштоўнасцей. Банк звестак аб гісторыка-культурнай спадчыне. Ахоўныя абавязацельствы. Ахоўныя зоны. Кансервацыя і рэстаўрацыя помнікаў.</w:t>
      </w:r>
    </w:p>
    <w:p w:rsidR="00A1011B" w:rsidRPr="008413E4" w:rsidRDefault="00FA47CB" w:rsidP="00141C0D">
      <w:pPr>
        <w:ind w:firstLine="709"/>
        <w:jc w:val="both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Тэма 5</w:t>
      </w:r>
      <w:r w:rsidR="005E39AA" w:rsidRPr="008413E4">
        <w:rPr>
          <w:b/>
          <w:sz w:val="28"/>
          <w:szCs w:val="28"/>
          <w:lang w:val="be-BY"/>
        </w:rPr>
        <w:t>. К</w:t>
      </w:r>
      <w:r w:rsidR="00A1011B" w:rsidRPr="008413E4">
        <w:rPr>
          <w:b/>
          <w:sz w:val="28"/>
          <w:szCs w:val="28"/>
          <w:lang w:val="be-BY"/>
        </w:rPr>
        <w:t>раязнаўства ў вучэбнай і пазакласнай рабоце</w:t>
      </w:r>
    </w:p>
    <w:p w:rsidR="00A1011B" w:rsidRPr="008413E4" w:rsidRDefault="00A1011B" w:rsidP="00141C0D">
      <w:pPr>
        <w:pStyle w:val="30"/>
        <w:spacing w:line="240" w:lineRule="auto"/>
        <w:rPr>
          <w:szCs w:val="28"/>
        </w:rPr>
      </w:pPr>
      <w:r w:rsidRPr="008413E4">
        <w:rPr>
          <w:szCs w:val="28"/>
        </w:rPr>
        <w:t>Праграма для базавай і сярэдняй школы і гістарычнае краязнаўства. Сувязі праграмнага і непраграмнага краязнаўства. Краязнаўчы матэрыял на ўроках гісторыі. Правядзенне ўрокаў-экскурсій і іншых урокаў, поўнасцю заснаваных на выкарыстанні краязнаўчага матэрыялу. Збіранне і назапашванне настаўнікам</w:t>
      </w:r>
      <w:r w:rsidRPr="008413E4">
        <w:rPr>
          <w:szCs w:val="28"/>
          <w:lang w:val="be-BY"/>
        </w:rPr>
        <w:t>і</w:t>
      </w:r>
      <w:r w:rsidRPr="008413E4">
        <w:rPr>
          <w:szCs w:val="28"/>
        </w:rPr>
        <w:t xml:space="preserve"> гісторыі краязнаўчага матэрыялу. Факультатыўныя заняткі па краязнаўстве. Формы іх правядзення.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Асноўныя формы пазакласнай гісторыка-краязнаўчай работы ў школе. Масавая, групавая і індывідуальная работа па краязнаўстве і іх узаемасувязь. Гурток як асноўная форма арганізацыі пазакласнай краязнаўчай работы. Планаванне, састаў і змест працы гуртк</w:t>
      </w:r>
      <w:r w:rsidRPr="008413E4">
        <w:rPr>
          <w:sz w:val="28"/>
          <w:szCs w:val="28"/>
          <w:lang w:val="be-BY"/>
        </w:rPr>
        <w:t>а</w:t>
      </w:r>
      <w:r w:rsidRPr="008413E4">
        <w:rPr>
          <w:sz w:val="28"/>
          <w:szCs w:val="28"/>
        </w:rPr>
        <w:t xml:space="preserve">. Экскурсіі, экспедыцыі і паходы па родным краі, іх падрыхтоўка, правядзенне, афармленне матэрыялаў, падвядзенне вынікаў. Грамадска-карысная праца ў час паходаў і экспедыцый. Гісторыка-краязнаўчыя вечары, канферэнцыі, алімпіяды, віктарыны, выстаўкі. Выпуск газет, бюлетэняў, напісанне рэфератаў. 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</w:rPr>
        <w:t>Гісторыка-краязнаўчая экскурсія, яе падрыхтоўка і правядзенне. Экскурсіі агульныя і тэматычныя. Формы арганізацыі экскурсіі. Асаблівасці экскурсій у залежнасці ад уключанасці ў вучэбны працэс. Галоўныя этапы падрыхтоўкі экскурсіі: вызначэнне мэты і тэмы экскурсіі, збор матэрыяла, адбор і вывучэнне экскурсійных аб’</w:t>
      </w:r>
      <w:r w:rsidRPr="008413E4">
        <w:rPr>
          <w:szCs w:val="28"/>
          <w:lang w:val="be-BY"/>
        </w:rPr>
        <w:t>ектаў, распрацоўка маршрута, падрыхтоўка тэкста і метадычнай распрацоўкі экскурсіі. Метадычныя прыёмы паказа аб</w:t>
      </w:r>
      <w:r w:rsidRPr="001A0665">
        <w:rPr>
          <w:szCs w:val="28"/>
          <w:lang w:val="be-BY"/>
        </w:rPr>
        <w:t>’</w:t>
      </w:r>
      <w:r w:rsidRPr="008413E4">
        <w:rPr>
          <w:szCs w:val="28"/>
          <w:lang w:val="be-BY"/>
        </w:rPr>
        <w:t xml:space="preserve">ектаў і расказа. Папярэдні агляд, аналіз, рэканструкцыя, лакалізацыя падзей, параўнанне, дэманстрацыя. Расказ па тэме экскурсіі: ад асобнага да агульнага ці ад агульнага да асобнага. Праблемная форма выкладання вуснага матэрыяла. Прыёмы вуснага выкладання матэрыяла: экскурсійная даведка, славесная </w:t>
      </w:r>
      <w:r w:rsidRPr="008413E4">
        <w:rPr>
          <w:szCs w:val="28"/>
          <w:lang w:val="be-BY"/>
        </w:rPr>
        <w:lastRenderedPageBreak/>
        <w:t xml:space="preserve">рэканструкцыя, тлумачэнне, характарыстыка, каменціраванне, гутарка. Тэхніка правядзення экскурсіі. Асноўныя патрабаванні да экскурсавода. </w:t>
      </w:r>
    </w:p>
    <w:p w:rsidR="00A1011B" w:rsidRPr="008413E4" w:rsidRDefault="00A1011B" w:rsidP="00141C0D">
      <w:pPr>
        <w:pStyle w:val="30"/>
        <w:spacing w:line="240" w:lineRule="auto"/>
        <w:rPr>
          <w:szCs w:val="28"/>
        </w:rPr>
      </w:pPr>
      <w:r w:rsidRPr="008413E4">
        <w:rPr>
          <w:szCs w:val="28"/>
          <w:lang w:val="be-BY"/>
        </w:rPr>
        <w:t xml:space="preserve">Школьныя музеі і іх профілі. </w:t>
      </w:r>
      <w:r w:rsidRPr="008413E4">
        <w:rPr>
          <w:szCs w:val="28"/>
        </w:rPr>
        <w:t>Савет музея, збор, улік і захаванне матэрыялаў музеяў. Экспазіцыя школьнага музея. Выкарыстанне матэрыялаў школьнага музея ў навучальнай і выхаваўчай рабоце школы.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Бібліяграфія па гістарычнаму краязнаўству. Пошук і адбор літаратуры. Выбар тэмы даследавання. План-тэзісы. Правілы цытавання, спасылкі. Спіс літаратуры. Афармленне работы.</w:t>
      </w:r>
    </w:p>
    <w:p w:rsidR="00A1011B" w:rsidRPr="008413E4" w:rsidRDefault="00FA47CB" w:rsidP="00141C0D">
      <w:pPr>
        <w:tabs>
          <w:tab w:val="left" w:pos="1418"/>
        </w:tabs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>Тэма 6</w:t>
      </w:r>
      <w:r w:rsidR="00A1011B" w:rsidRPr="008413E4">
        <w:rPr>
          <w:b/>
          <w:sz w:val="28"/>
          <w:szCs w:val="28"/>
        </w:rPr>
        <w:t>. Архіт</w:t>
      </w:r>
      <w:r w:rsidR="00534535" w:rsidRPr="008413E4">
        <w:rPr>
          <w:b/>
          <w:sz w:val="28"/>
          <w:szCs w:val="28"/>
        </w:rPr>
        <w:t>эктурныя стылі Еўропы і Беларус</w:t>
      </w:r>
      <w:r w:rsidR="00534535" w:rsidRPr="008413E4">
        <w:rPr>
          <w:b/>
          <w:sz w:val="28"/>
          <w:szCs w:val="28"/>
          <w:lang w:val="be-BY"/>
        </w:rPr>
        <w:t>і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</w:rPr>
        <w:t xml:space="preserve">Паняцце </w:t>
      </w:r>
      <w:r w:rsidRPr="008413E4">
        <w:rPr>
          <w:szCs w:val="28"/>
        </w:rPr>
        <w:sym w:font="Symbol" w:char="F0B2"/>
      </w:r>
      <w:r w:rsidRPr="008413E4">
        <w:rPr>
          <w:szCs w:val="28"/>
        </w:rPr>
        <w:t>помнік архітэктуры</w:t>
      </w:r>
      <w:r w:rsidRPr="008413E4">
        <w:rPr>
          <w:szCs w:val="28"/>
        </w:rPr>
        <w:sym w:font="Symbol" w:char="F0B2"/>
      </w:r>
      <w:r w:rsidRPr="008413E4">
        <w:rPr>
          <w:szCs w:val="28"/>
        </w:rPr>
        <w:t xml:space="preserve">. Зараджэнне архітэктуры. </w:t>
      </w:r>
      <w:r w:rsidRPr="008413E4">
        <w:rPr>
          <w:szCs w:val="28"/>
          <w:lang w:val="be-BY"/>
        </w:rPr>
        <w:t xml:space="preserve">Ордэрная сістэма старажытнай </w:t>
      </w:r>
      <w:r w:rsidRPr="008413E4">
        <w:rPr>
          <w:szCs w:val="28"/>
        </w:rPr>
        <w:t>Грэцы</w:t>
      </w:r>
      <w:r w:rsidRPr="008413E4">
        <w:rPr>
          <w:szCs w:val="28"/>
          <w:lang w:val="be-BY"/>
        </w:rPr>
        <w:t>і.</w:t>
      </w:r>
      <w:r w:rsidRPr="008413E4">
        <w:rPr>
          <w:szCs w:val="28"/>
        </w:rPr>
        <w:t xml:space="preserve"> </w:t>
      </w:r>
      <w:r w:rsidRPr="008413E4">
        <w:rPr>
          <w:szCs w:val="28"/>
          <w:lang w:val="be-BY"/>
        </w:rPr>
        <w:t>Далейшае развіццё архітэктуры ў с</w:t>
      </w:r>
      <w:r w:rsidRPr="008413E4">
        <w:rPr>
          <w:szCs w:val="28"/>
        </w:rPr>
        <w:t>таражытным Рым</w:t>
      </w:r>
      <w:r w:rsidRPr="008413E4">
        <w:rPr>
          <w:szCs w:val="28"/>
          <w:lang w:val="be-BY"/>
        </w:rPr>
        <w:t>е</w:t>
      </w:r>
      <w:r w:rsidRPr="008413E4">
        <w:rPr>
          <w:szCs w:val="28"/>
        </w:rPr>
        <w:t>. Ордэрная сістэма, будаўнічыя матэрыялы і канструкцыі, горадабудаўніцтва.</w:t>
      </w:r>
      <w:r w:rsidRPr="008413E4">
        <w:rPr>
          <w:szCs w:val="28"/>
          <w:lang w:val="be-BY"/>
        </w:rPr>
        <w:t xml:space="preserve"> Антычная спадчына ў архітэктуры Беларусі.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 xml:space="preserve">Архітэктурныя стылі сярэднявечча і іх адметнасці. Візантыйскі, раманскі стылі, готыка. </w:t>
      </w:r>
      <w:r w:rsidRPr="008413E4">
        <w:rPr>
          <w:szCs w:val="28"/>
        </w:rPr>
        <w:t>Візантыйская і раманская архітэктура на беларускіх землях. Будаўнічыя матэрыялы і канструкцыі.</w:t>
      </w:r>
      <w:r w:rsidRPr="008413E4">
        <w:rPr>
          <w:szCs w:val="28"/>
          <w:lang w:val="be-BY"/>
        </w:rPr>
        <w:t xml:space="preserve"> Готыка ў архітэктуры Беларусі. Будаўнічыя матэрыялы і канструкцыі. Горадабудаўніцтва.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 xml:space="preserve">Рэнесанс і яго асаблівасці. Будаўнічыя матэрыялы і канструкцыі. Рэнесанс на Беларусі. 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>Барока, яго асаблівасці. Будаўнічыя матэрыялы і канструкцыі. Барока ў архітэктуры Беларусі.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 xml:space="preserve">Класічны стыль, яго асаблівасці. Будаўнічыя матэрыялы і канструкцыі. Горадабудаўніцтва. Класіцызм у архітэктуры Беларусі. 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>Эклектыка і эклектычныя накірункі ў архітэктуры X</w:t>
      </w:r>
      <w:r w:rsidRPr="008413E4">
        <w:rPr>
          <w:szCs w:val="28"/>
          <w:lang w:val="en-US"/>
        </w:rPr>
        <w:t>IX</w:t>
      </w:r>
      <w:r w:rsidRPr="008413E4">
        <w:rPr>
          <w:szCs w:val="28"/>
          <w:lang w:val="be-BY"/>
        </w:rPr>
        <w:t xml:space="preserve"> – пачатку ХХ ст. Эклектызм і рэтраспектывізм - адраджэнне ранейшых стыляў у новых умовах. Рамантызм, псеўдарускі стыль, мадэрн. </w:t>
      </w:r>
    </w:p>
    <w:p w:rsidR="00A1011B" w:rsidRPr="008413E4" w:rsidRDefault="00A1011B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>Постмадэрн і яго накірункі. Постмадэрн у беларускай архітэктуры ХХ ст.</w:t>
      </w:r>
    </w:p>
    <w:p w:rsidR="00A1011B" w:rsidRPr="008413E4" w:rsidRDefault="00FA47CB" w:rsidP="00141C0D">
      <w:pPr>
        <w:ind w:firstLine="709"/>
        <w:jc w:val="both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Тэма 7</w:t>
      </w:r>
      <w:r w:rsidR="00A1011B" w:rsidRPr="008413E4">
        <w:rPr>
          <w:b/>
          <w:sz w:val="28"/>
          <w:szCs w:val="28"/>
          <w:lang w:val="be-BY"/>
        </w:rPr>
        <w:t>. Мураванае дойлідства Беларусі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Архітэктура беларускіх земляў ў </w:t>
      </w:r>
      <w:r w:rsidRPr="008413E4">
        <w:rPr>
          <w:sz w:val="28"/>
          <w:szCs w:val="28"/>
          <w:lang w:val="en-US"/>
        </w:rPr>
        <w:t>XI</w:t>
      </w:r>
      <w:r w:rsidRPr="008413E4">
        <w:rPr>
          <w:sz w:val="28"/>
          <w:szCs w:val="28"/>
        </w:rPr>
        <w:t>-</w:t>
      </w:r>
      <w:r w:rsidRPr="008413E4">
        <w:rPr>
          <w:sz w:val="28"/>
          <w:szCs w:val="28"/>
          <w:lang w:val="en-US"/>
        </w:rPr>
        <w:t>XV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стст. Архітэктура і горадабудаўніцтва Беларусі ў </w:t>
      </w:r>
      <w:r w:rsidRPr="008413E4">
        <w:rPr>
          <w:sz w:val="28"/>
          <w:szCs w:val="28"/>
          <w:lang w:val="en-US"/>
        </w:rPr>
        <w:t>XI</w:t>
      </w:r>
      <w:r w:rsidRPr="008413E4">
        <w:rPr>
          <w:sz w:val="28"/>
          <w:szCs w:val="28"/>
          <w:lang w:val="be-BY"/>
        </w:rPr>
        <w:t>—</w:t>
      </w:r>
      <w:r w:rsidRPr="008413E4">
        <w:rPr>
          <w:sz w:val="28"/>
          <w:szCs w:val="28"/>
          <w:lang w:val="en-US"/>
        </w:rPr>
        <w:t>XIII</w:t>
      </w:r>
      <w:r w:rsidRPr="008413E4">
        <w:rPr>
          <w:sz w:val="28"/>
          <w:szCs w:val="28"/>
          <w:lang w:val="be-BY"/>
        </w:rPr>
        <w:t xml:space="preserve"> стст. Сафійскі сабор (Полацк, Х</w:t>
      </w:r>
      <w:r w:rsidRPr="008413E4">
        <w:rPr>
          <w:sz w:val="28"/>
          <w:szCs w:val="28"/>
          <w:lang w:val="en-US"/>
        </w:rPr>
        <w:t>I</w:t>
      </w:r>
      <w:r w:rsidRPr="008413E4">
        <w:rPr>
          <w:sz w:val="28"/>
          <w:szCs w:val="28"/>
          <w:lang w:val="be-BY"/>
        </w:rPr>
        <w:t xml:space="preserve"> ст.). Сабор і Барысаглебская царква Бельчыцкага манастыра (Полацк, першая палова Х</w:t>
      </w:r>
      <w:r w:rsidRPr="008413E4">
        <w:rPr>
          <w:sz w:val="28"/>
          <w:szCs w:val="28"/>
          <w:lang w:val="en-US"/>
        </w:rPr>
        <w:t>I</w:t>
      </w:r>
      <w:r w:rsidRPr="008413E4">
        <w:rPr>
          <w:sz w:val="28"/>
          <w:szCs w:val="28"/>
          <w:lang w:val="be-BY"/>
        </w:rPr>
        <w:t>І ст.). Полацкая архітэктурная школа.Спаса-Ефрасіннеўская царква (Полацк, Х</w:t>
      </w:r>
      <w:r w:rsidRPr="008413E4">
        <w:rPr>
          <w:sz w:val="28"/>
          <w:szCs w:val="28"/>
          <w:lang w:val="en-US"/>
        </w:rPr>
        <w:t>II</w:t>
      </w:r>
      <w:r w:rsidRPr="008413E4">
        <w:rPr>
          <w:sz w:val="28"/>
          <w:szCs w:val="28"/>
          <w:lang w:val="be-BY"/>
        </w:rPr>
        <w:t xml:space="preserve"> ст.). Царква Звеставання (Віцебск, </w:t>
      </w:r>
      <w:r w:rsidRPr="008413E4">
        <w:rPr>
          <w:sz w:val="28"/>
          <w:szCs w:val="28"/>
          <w:lang w:val="en-US"/>
        </w:rPr>
        <w:t>XII</w:t>
      </w:r>
      <w:r w:rsidRPr="008413E4">
        <w:rPr>
          <w:sz w:val="28"/>
          <w:szCs w:val="28"/>
          <w:lang w:val="be-BY"/>
        </w:rPr>
        <w:t xml:space="preserve"> ст.). Асаблівасці архітэктуры, мастацкія вартасці, будаўнічыя матэрыялы і прыёмы будаўніцтва. Гродненская архітэктурная школа і яе асаблівасці. Ніжняя Прачысценская і Барысаглебская цэрквы (Гродна </w:t>
      </w:r>
      <w:r w:rsidRPr="008413E4">
        <w:rPr>
          <w:sz w:val="28"/>
          <w:szCs w:val="28"/>
          <w:lang w:val="en-US"/>
        </w:rPr>
        <w:t>XII</w:t>
      </w:r>
      <w:r w:rsidRPr="008413E4">
        <w:rPr>
          <w:sz w:val="28"/>
          <w:szCs w:val="28"/>
          <w:lang w:val="be-BY"/>
        </w:rPr>
        <w:t xml:space="preserve"> ст.). Развіццё абароннага дойлідства. Вежы-данжоны. Камянецкая вежа (</w:t>
      </w:r>
      <w:r w:rsidRPr="008413E4">
        <w:rPr>
          <w:sz w:val="28"/>
          <w:szCs w:val="28"/>
          <w:lang w:val="en-US"/>
        </w:rPr>
        <w:t>XIII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>ст.) і інш. Новагародскі замак (</w:t>
      </w:r>
      <w:r w:rsidRPr="008413E4">
        <w:rPr>
          <w:sz w:val="28"/>
          <w:szCs w:val="28"/>
          <w:lang w:val="en-US"/>
        </w:rPr>
        <w:t>XIII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>ст.).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Готыка на Беларусі. Троіцкі касцёл у Ішкальдзе (</w:t>
      </w:r>
      <w:r w:rsidRPr="008413E4">
        <w:rPr>
          <w:sz w:val="28"/>
          <w:szCs w:val="28"/>
          <w:lang w:val="en-US"/>
        </w:rPr>
        <w:t>XIV</w:t>
      </w:r>
      <w:r w:rsidRPr="008413E4">
        <w:rPr>
          <w:sz w:val="28"/>
          <w:szCs w:val="28"/>
          <w:lang w:val="be-BY"/>
        </w:rPr>
        <w:t>ст.). Замкі агульнадзяржаўнага значэння ў Новагародку, Гродне, Лідзе, Крэве (</w:t>
      </w:r>
      <w:r w:rsidRPr="008413E4">
        <w:rPr>
          <w:sz w:val="28"/>
          <w:szCs w:val="28"/>
          <w:lang w:val="en-US"/>
        </w:rPr>
        <w:t>XIV</w:t>
      </w:r>
      <w:r w:rsidRPr="008413E4">
        <w:rPr>
          <w:sz w:val="28"/>
          <w:szCs w:val="28"/>
          <w:lang w:val="be-BY"/>
        </w:rPr>
        <w:t xml:space="preserve"> - </w:t>
      </w:r>
      <w:r w:rsidRPr="008413E4">
        <w:rPr>
          <w:sz w:val="28"/>
          <w:szCs w:val="28"/>
          <w:lang w:val="en-US"/>
        </w:rPr>
        <w:t>XV</w:t>
      </w:r>
      <w:r w:rsidRPr="008413E4">
        <w:rPr>
          <w:sz w:val="28"/>
          <w:szCs w:val="28"/>
          <w:lang w:val="be-BY"/>
        </w:rPr>
        <w:t xml:space="preserve"> стст.).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Архітектура і горадабудаўніцтва беларускіх земляў у 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</w:rPr>
        <w:t xml:space="preserve"> -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стст. Прыватнаўласніцкія замкі і гарады. Рэнесанс ў архітектуры Беларусі. </w:t>
      </w:r>
      <w:r w:rsidRPr="008413E4">
        <w:rPr>
          <w:sz w:val="28"/>
          <w:szCs w:val="28"/>
          <w:lang w:val="be-BY"/>
        </w:rPr>
        <w:lastRenderedPageBreak/>
        <w:t xml:space="preserve">Будаўнічыя матэрыялы і канструкцыі. Храмы абарончага тыпу. Храмы ў Сынкавічах (канец </w:t>
      </w:r>
      <w:r w:rsidRPr="008413E4">
        <w:rPr>
          <w:sz w:val="28"/>
          <w:szCs w:val="28"/>
          <w:lang w:val="en-US"/>
        </w:rPr>
        <w:t>XV</w:t>
      </w:r>
      <w:r w:rsidRPr="008413E4">
        <w:rPr>
          <w:sz w:val="28"/>
          <w:szCs w:val="28"/>
        </w:rPr>
        <w:t xml:space="preserve"> – </w:t>
      </w:r>
      <w:r w:rsidRPr="008413E4">
        <w:rPr>
          <w:sz w:val="28"/>
          <w:szCs w:val="28"/>
          <w:lang w:val="be-BY"/>
        </w:rPr>
        <w:t xml:space="preserve">пачатак </w:t>
      </w:r>
      <w:r w:rsidRPr="008413E4">
        <w:rPr>
          <w:sz w:val="28"/>
          <w:szCs w:val="28"/>
          <w:lang w:val="en-US"/>
        </w:rPr>
        <w:t>XVII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ст.), Мураванке (пачатак 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>ст.) Кальвінскія зборы. Кальвінскі збор у Заслаўі (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  <w:lang w:val="be-BY"/>
        </w:rPr>
        <w:t xml:space="preserve"> ст.).і інш.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Будаўніцтва замкаў на беларускіх землях: Мірскі замак (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  <w:lang w:val="be-BY"/>
        </w:rPr>
        <w:t xml:space="preserve"> – першая палова </w:t>
      </w:r>
      <w:r w:rsidRPr="008413E4">
        <w:rPr>
          <w:sz w:val="28"/>
          <w:szCs w:val="28"/>
          <w:lang w:val="en-US"/>
        </w:rPr>
        <w:t>XVII</w:t>
      </w:r>
      <w:r w:rsidRPr="008413E4">
        <w:rPr>
          <w:sz w:val="28"/>
          <w:szCs w:val="28"/>
          <w:lang w:val="be-BY"/>
        </w:rPr>
        <w:t xml:space="preserve"> ст.), Нясвіжскі замак і гарадскія ўмацаванні (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  <w:lang w:val="be-BY"/>
        </w:rPr>
        <w:t xml:space="preserve"> -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  <w:lang w:val="be-BY"/>
        </w:rPr>
        <w:t xml:space="preserve"> стст.), Смаляны (</w:t>
      </w:r>
      <w:r w:rsidRPr="008413E4">
        <w:rPr>
          <w:sz w:val="28"/>
          <w:szCs w:val="28"/>
          <w:lang w:val="en-US"/>
        </w:rPr>
        <w:t>XVII</w:t>
      </w:r>
      <w:r w:rsidRPr="008413E4">
        <w:rPr>
          <w:sz w:val="28"/>
          <w:szCs w:val="28"/>
          <w:lang w:val="be-BY"/>
        </w:rPr>
        <w:t xml:space="preserve"> ст.) і інш. 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Барока ў беларускай архітэктуры. Ранняе барока (канец 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  <w:lang w:val="be-BY"/>
        </w:rPr>
        <w:t xml:space="preserve"> – першая палова </w:t>
      </w:r>
      <w:r w:rsidRPr="008413E4">
        <w:rPr>
          <w:sz w:val="28"/>
          <w:szCs w:val="28"/>
          <w:lang w:val="en-US"/>
        </w:rPr>
        <w:t>XVII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ст.), сталае барока (другая палова </w:t>
      </w:r>
      <w:r w:rsidRPr="008413E4">
        <w:rPr>
          <w:sz w:val="28"/>
          <w:szCs w:val="28"/>
          <w:lang w:val="en-US"/>
        </w:rPr>
        <w:t>XVII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 – 1730-я гг.), позьняе (Віленскае) барока (1730 - 80-я гг.). Фарны касцёл у Нясвіжы (канец 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  <w:lang w:val="be-BY"/>
        </w:rPr>
        <w:t xml:space="preserve"> ст.), Мікалаеўская царква ў Магілёве (</w:t>
      </w:r>
      <w:r w:rsidRPr="008413E4">
        <w:rPr>
          <w:sz w:val="28"/>
          <w:szCs w:val="28"/>
          <w:lang w:val="en-US"/>
        </w:rPr>
        <w:t>XVII</w:t>
      </w:r>
      <w:r w:rsidRPr="008413E4">
        <w:rPr>
          <w:sz w:val="28"/>
          <w:szCs w:val="28"/>
          <w:lang w:val="be-BY"/>
        </w:rPr>
        <w:t xml:space="preserve"> ст.), Гродзенскі фарны касцёл (XVIII ст.) і інш. 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Архітэктура і горадабудаўніцтва беларускіх земляў канца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  <w:lang w:val="be-BY"/>
        </w:rPr>
        <w:t xml:space="preserve">- пачатку </w:t>
      </w:r>
      <w:r w:rsidRPr="008413E4">
        <w:rPr>
          <w:sz w:val="28"/>
          <w:szCs w:val="28"/>
          <w:lang w:val="en-US"/>
        </w:rPr>
        <w:t>XX</w:t>
      </w:r>
      <w:r w:rsidRPr="008413E4">
        <w:rPr>
          <w:sz w:val="28"/>
          <w:szCs w:val="28"/>
          <w:lang w:val="be-BY"/>
        </w:rPr>
        <w:t xml:space="preserve"> стст. Класіцызм у архітэктуры. Архітэктура і горадабудаўніцтва Беларусі канца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–першай паловы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 Архітэктурна-планіровачныя работы на Беларусі ў канцы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–пачатку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 Рэгулярная планіроўка гарадоў, зберажэнне іх гістарычнай забудовы. Палацы ў Гомелі (канец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  <w:lang w:val="be-BY"/>
        </w:rPr>
        <w:t xml:space="preserve"> – сярэдзіна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 xml:space="preserve"> ст.), Жылічах (першая палова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 xml:space="preserve"> ст.), Снове (першая палова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 xml:space="preserve"> ст.) і інш. Культавая архітэктура. Саборы Іосіфа ў Магілёве (канец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  <w:lang w:val="be-BY"/>
        </w:rPr>
        <w:t xml:space="preserve"> ст.), Петрапаўлаўскі ў Гомелі (першая трэць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 xml:space="preserve"> ст.) і інш.</w:t>
      </w:r>
    </w:p>
    <w:p w:rsidR="00A1011B" w:rsidRPr="008413E4" w:rsidRDefault="00A1011B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ab/>
        <w:t xml:space="preserve">Эклектыка, гістарычныя стылі: рамантызм, псеўдарускі стыль, неаготыка і г.д. Мадэрн. Архітэктура і горадабудаўніцтва Беларусі другой паловы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–пачатку </w:t>
      </w:r>
      <w:r w:rsidRPr="008413E4">
        <w:rPr>
          <w:sz w:val="28"/>
          <w:szCs w:val="28"/>
          <w:lang w:val="en-US"/>
        </w:rPr>
        <w:t>XX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 Мінскі Троіцкі Залатагорскі касцёл (другая палова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 xml:space="preserve"> ст.). Мінскі Чырвоны касцёл (пачатак </w:t>
      </w:r>
      <w:r w:rsidRPr="008413E4">
        <w:rPr>
          <w:sz w:val="28"/>
          <w:szCs w:val="28"/>
          <w:lang w:val="en-US"/>
        </w:rPr>
        <w:t>XX</w:t>
      </w:r>
      <w:r w:rsidRPr="008413E4">
        <w:rPr>
          <w:sz w:val="28"/>
          <w:szCs w:val="28"/>
          <w:lang w:val="be-BY"/>
        </w:rPr>
        <w:t xml:space="preserve"> ст.), жылыя дамы ў стылі мадэрн г.Мінска (дом № 11 па вул. Кірава, № 17 і 19 па вул. Савецкай і інш.), другіх гарадоў Беларусі. 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Архітэктура Беларусі ў </w:t>
      </w:r>
      <w:r w:rsidRPr="008413E4">
        <w:rPr>
          <w:sz w:val="28"/>
          <w:szCs w:val="28"/>
          <w:lang w:val="en-US"/>
        </w:rPr>
        <w:t>XX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>ст. Адметнасці архітэктуры і горадабудаўніцтва ў савецкі час. Постмадэрнісцкія напрамкі ў архітэктуры. Зварот да гістарычных стыляў. Дом урада Рэспублікі Беларусь, Гомельскі дом-камуна, архітэктурны комплекс праспекта Незалежнасці і інш.</w:t>
      </w:r>
    </w:p>
    <w:p w:rsidR="00A1011B" w:rsidRPr="008413E4" w:rsidRDefault="00FA47CB" w:rsidP="00141C0D">
      <w:pPr>
        <w:tabs>
          <w:tab w:val="left" w:pos="1843"/>
        </w:tabs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>Тэма 8</w:t>
      </w:r>
      <w:r w:rsidR="00BA60D6" w:rsidRPr="008413E4">
        <w:rPr>
          <w:b/>
          <w:sz w:val="28"/>
          <w:szCs w:val="28"/>
          <w:lang w:val="be-BY"/>
        </w:rPr>
        <w:t>.</w:t>
      </w:r>
      <w:r w:rsidR="00A1011B" w:rsidRPr="008413E4">
        <w:rPr>
          <w:b/>
          <w:sz w:val="28"/>
          <w:szCs w:val="28"/>
        </w:rPr>
        <w:t xml:space="preserve"> Садова-паркавае мастацтва Беларусі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</w:rPr>
        <w:t>Станаўленне і развіццё садова-паркавага мастацтва. Гістарычныя вытокі дэкаратыўнага садаводства. Сады, агароды, траўнікі манастыроў і замкаў феадалаў (</w:t>
      </w:r>
      <w:r w:rsidRPr="008413E4">
        <w:rPr>
          <w:sz w:val="28"/>
          <w:szCs w:val="28"/>
          <w:lang w:val="be-BY"/>
        </w:rPr>
        <w:t xml:space="preserve">Бялыніцкага манастыра – пачатак 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ст., </w:t>
      </w:r>
      <w:r w:rsidRPr="008413E4">
        <w:rPr>
          <w:sz w:val="28"/>
          <w:szCs w:val="28"/>
        </w:rPr>
        <w:t xml:space="preserve">сад Кобрынскага замка – 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ст.). Уплыў італьянскай культуры на развіццё садова-паркавага мастацтва Беларусі </w:t>
      </w:r>
      <w:r w:rsidRPr="008413E4">
        <w:rPr>
          <w:sz w:val="28"/>
          <w:szCs w:val="28"/>
          <w:lang w:val="en-US"/>
        </w:rPr>
        <w:t>XVI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 “Італьянскія” сады ў Міры, Радзівілімонтах і інш. Рэгулярныя паркі эпохі барока і французскага класіцызму. Палацава-паркавы ансамбль у Дзярэчыне (Зельвенскі раён), Дуброўскі парк (Пінскі раён) – канец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  <w:lang w:val="be-BY"/>
        </w:rPr>
        <w:t xml:space="preserve"> ст. і інш. Пейзажныя паркі перыяду рамантызму (канец </w:t>
      </w:r>
      <w:r w:rsidRPr="008413E4">
        <w:rPr>
          <w:sz w:val="28"/>
          <w:szCs w:val="28"/>
          <w:lang w:val="en-US"/>
        </w:rPr>
        <w:t>XVIII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– першая палова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</w:rPr>
        <w:t xml:space="preserve"> </w:t>
      </w:r>
      <w:r w:rsidRPr="008413E4">
        <w:rPr>
          <w:sz w:val="28"/>
          <w:szCs w:val="28"/>
          <w:lang w:val="be-BY"/>
        </w:rPr>
        <w:t xml:space="preserve">ст.). Парк Свяцк (Гродзенскі раён), (Баранавіцкі раён) і інш. Пейзажныя натуралістычныя паркі (другая палова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 xml:space="preserve"> – пачатак </w:t>
      </w:r>
      <w:r w:rsidRPr="008413E4">
        <w:rPr>
          <w:sz w:val="28"/>
          <w:szCs w:val="28"/>
          <w:lang w:val="en-US"/>
        </w:rPr>
        <w:t>XX</w:t>
      </w:r>
      <w:r w:rsidRPr="008413E4">
        <w:rPr>
          <w:sz w:val="28"/>
          <w:szCs w:val="28"/>
          <w:lang w:val="be-BY"/>
        </w:rPr>
        <w:t xml:space="preserve"> ст.). Парк Лошыца (Мінскі раён), Альберцін (Слонімскі раён) і інш. Пейзажныя паркі перыяду </w:t>
      </w:r>
      <w:r w:rsidRPr="008413E4">
        <w:rPr>
          <w:sz w:val="28"/>
          <w:szCs w:val="28"/>
          <w:lang w:val="be-BY"/>
        </w:rPr>
        <w:lastRenderedPageBreak/>
        <w:t xml:space="preserve">эклектыкі (другая палова </w:t>
      </w:r>
      <w:r w:rsidRPr="008413E4">
        <w:rPr>
          <w:sz w:val="28"/>
          <w:szCs w:val="28"/>
          <w:lang w:val="en-US"/>
        </w:rPr>
        <w:t>XIX</w:t>
      </w:r>
      <w:r w:rsidRPr="008413E4">
        <w:rPr>
          <w:sz w:val="28"/>
          <w:szCs w:val="28"/>
          <w:lang w:val="be-BY"/>
        </w:rPr>
        <w:t xml:space="preserve"> –пачатак </w:t>
      </w:r>
      <w:r w:rsidRPr="008413E4">
        <w:rPr>
          <w:sz w:val="28"/>
          <w:szCs w:val="28"/>
          <w:lang w:val="en-US"/>
        </w:rPr>
        <w:t>XX</w:t>
      </w:r>
      <w:r w:rsidRPr="008413E4">
        <w:rPr>
          <w:sz w:val="28"/>
          <w:szCs w:val="28"/>
          <w:lang w:val="be-BY"/>
        </w:rPr>
        <w:t xml:space="preserve"> ст.). Парк Пружаны (Пружанскі раён), Краскі (Ваўкавыскі раён) і інш.</w:t>
      </w:r>
    </w:p>
    <w:p w:rsidR="00A1011B" w:rsidRPr="008413E4" w:rsidRDefault="00A1011B" w:rsidP="00141C0D">
      <w:pPr>
        <w:pStyle w:val="a5"/>
        <w:ind w:firstLine="720"/>
        <w:rPr>
          <w:szCs w:val="28"/>
        </w:rPr>
      </w:pPr>
      <w:r w:rsidRPr="008413E4">
        <w:rPr>
          <w:szCs w:val="28"/>
          <w:lang w:val="be-BY"/>
        </w:rPr>
        <w:t xml:space="preserve">Станаўленне і развіццё музейнай справы на Беларусі. </w:t>
      </w:r>
      <w:r w:rsidRPr="008413E4">
        <w:rPr>
          <w:szCs w:val="28"/>
        </w:rPr>
        <w:t>Тыпы музеяў: навукова-даследчыя, навуковыя і вучэбныя. Профілі музеяў: гістарычныя, краязнаўчыя, прыродазнаўчыя, мастацтвазнаўчыя, літаратурныя і інш. Фонды музеяў: асноўны, абменны і навукова-дапаможных матэрыялаў. Камплектаванне асноўнага фонду музеяў. Афармленне экспазіцыі музея. Улік і навуковае апісанне матэрыялаў музея. Сувязь паміж дзяржаўнымі і школьнымі музеямі.</w:t>
      </w:r>
    </w:p>
    <w:p w:rsidR="00A1011B" w:rsidRPr="008413E4" w:rsidRDefault="00A1011B" w:rsidP="00141C0D">
      <w:pPr>
        <w:pStyle w:val="20"/>
        <w:jc w:val="both"/>
        <w:rPr>
          <w:szCs w:val="28"/>
        </w:rPr>
      </w:pPr>
      <w:r w:rsidRPr="008413E4">
        <w:rPr>
          <w:szCs w:val="28"/>
        </w:rPr>
        <w:t>Першыя архіўныя ўстановы на Беларусі. Метрыка Вялікага княства Літоўскага, архівы Радзівілаў, Сапегаў, Хадкевічаў.</w:t>
      </w:r>
    </w:p>
    <w:p w:rsidR="00A1011B" w:rsidRPr="008413E4" w:rsidRDefault="00A1011B" w:rsidP="00141C0D">
      <w:pPr>
        <w:pStyle w:val="30"/>
        <w:spacing w:line="240" w:lineRule="auto"/>
        <w:rPr>
          <w:szCs w:val="28"/>
        </w:rPr>
      </w:pPr>
      <w:r w:rsidRPr="008413E4">
        <w:rPr>
          <w:szCs w:val="28"/>
        </w:rPr>
        <w:t>Архіўныя ўстановы ў БССР і Рэспубліцы Беларусь. Дакументы па гісторыі Беларусі ў замежных архівах. Захаванне матэрыялаў у архівах. Фонды, вопісы, адзінкі захавання. Састаў фондаў мясцовых архіваў. Архівазнаўства. Выданні дакументальных матэрыялаў.</w:t>
      </w:r>
    </w:p>
    <w:p w:rsidR="00A1011B" w:rsidRPr="008413E4" w:rsidRDefault="00A1011B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Парадак працы з архіўнымі матэрыяламі. Допуск да архіўных матэрыялаў. Выяўленне даследчыкамі неабходных дакументаў. Афармленне выпісак і фотакопій. Выкарыстанне архіўных матэрыялаў у навуковых даследаваннях, навучальнай і выхаваўчай рабоце ў школе. </w:t>
      </w:r>
    </w:p>
    <w:p w:rsidR="00864CDA" w:rsidRPr="008413E4" w:rsidRDefault="00FF796E" w:rsidP="00141C0D">
      <w:pPr>
        <w:ind w:firstLine="709"/>
        <w:jc w:val="both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 xml:space="preserve">Раздзел 2. </w:t>
      </w:r>
      <w:r w:rsidR="00864CDA" w:rsidRPr="008413E4">
        <w:rPr>
          <w:b/>
          <w:sz w:val="28"/>
          <w:szCs w:val="28"/>
          <w:lang w:val="be-BY"/>
        </w:rPr>
        <w:t>Этналогія Беларусі</w:t>
      </w:r>
    </w:p>
    <w:p w:rsidR="0071125A" w:rsidRPr="008413E4" w:rsidRDefault="00956406" w:rsidP="00141C0D">
      <w:pPr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 xml:space="preserve">Тэма </w:t>
      </w:r>
      <w:r w:rsidR="00FF796E" w:rsidRPr="008413E4">
        <w:rPr>
          <w:b/>
          <w:sz w:val="28"/>
          <w:szCs w:val="28"/>
          <w:lang w:val="be-BY"/>
        </w:rPr>
        <w:t>1</w:t>
      </w:r>
      <w:r w:rsidR="0071125A" w:rsidRPr="008413E4">
        <w:rPr>
          <w:b/>
          <w:sz w:val="28"/>
          <w:szCs w:val="28"/>
        </w:rPr>
        <w:t>. Уводзіны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Прадмет і задачы этналогіі. Паняцці “быт”, “культура”, “этнас”, “эт</w:t>
      </w:r>
      <w:r w:rsidRPr="008413E4">
        <w:rPr>
          <w:sz w:val="28"/>
          <w:szCs w:val="28"/>
        </w:rPr>
        <w:softHyphen/>
        <w:t>нічная тэрыторыя”. Іх адзнакі. Метады і асноўныя праблемы эт</w:t>
      </w:r>
      <w:r w:rsidRPr="008413E4">
        <w:rPr>
          <w:sz w:val="28"/>
          <w:szCs w:val="28"/>
        </w:rPr>
        <w:softHyphen/>
        <w:t>на</w:t>
      </w:r>
      <w:r w:rsidRPr="008413E4">
        <w:rPr>
          <w:sz w:val="28"/>
          <w:szCs w:val="28"/>
        </w:rPr>
        <w:softHyphen/>
        <w:t>лагічных даследаванняў. Этнаграфічныя веды як фактар на</w:t>
      </w:r>
      <w:r w:rsidRPr="008413E4">
        <w:rPr>
          <w:sz w:val="28"/>
          <w:szCs w:val="28"/>
        </w:rPr>
        <w:softHyphen/>
        <w:t>цыя</w:t>
      </w:r>
      <w:r w:rsidRPr="008413E4">
        <w:rPr>
          <w:sz w:val="28"/>
          <w:szCs w:val="28"/>
        </w:rPr>
        <w:softHyphen/>
        <w:t>наль</w:t>
      </w:r>
      <w:r w:rsidRPr="008413E4">
        <w:rPr>
          <w:sz w:val="28"/>
          <w:szCs w:val="28"/>
        </w:rPr>
        <w:softHyphen/>
        <w:t>най свядомасці і жыццяздольнасці беларускага народа.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Віды крыніц этналогіі. Пісьмовыя крыніцы. Летапісы. Хронікі. За</w:t>
      </w:r>
      <w:r w:rsidRPr="008413E4">
        <w:rPr>
          <w:sz w:val="28"/>
          <w:szCs w:val="28"/>
        </w:rPr>
        <w:softHyphen/>
        <w:t>пісы паслоў і падарожнікаў. Мемуары. Актавыя дакументы.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Палявыя даследаванні. Фіксацыя звестак. Палявы сшытак і дзён</w:t>
      </w:r>
      <w:r w:rsidRPr="008413E4">
        <w:rPr>
          <w:sz w:val="28"/>
          <w:szCs w:val="28"/>
        </w:rPr>
        <w:softHyphen/>
        <w:t>нік. Пашпартызацыя этнаграфічных матэрыялаў. Стацыянарны і экспедыцыйны метады. Сацыялагічны метад. Выяўленчыя ма</w:t>
      </w:r>
      <w:r w:rsidRPr="008413E4">
        <w:rPr>
          <w:sz w:val="28"/>
          <w:szCs w:val="28"/>
        </w:rPr>
        <w:softHyphen/>
        <w:t>тэ</w:t>
      </w:r>
      <w:r w:rsidRPr="008413E4">
        <w:rPr>
          <w:sz w:val="28"/>
          <w:szCs w:val="28"/>
        </w:rPr>
        <w:softHyphen/>
        <w:t>рыя</w:t>
      </w:r>
      <w:r w:rsidRPr="008413E4">
        <w:rPr>
          <w:sz w:val="28"/>
          <w:szCs w:val="28"/>
        </w:rPr>
        <w:softHyphen/>
        <w:t>лы. Малюнкі. Барэльефы. Скульптура.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Архіўныя і музейныя зборы.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Выкарыстанне матэрыялаў лінгвістыкі, археалогіі, антрапалогіі, фаль</w:t>
      </w:r>
      <w:r w:rsidRPr="008413E4">
        <w:rPr>
          <w:sz w:val="28"/>
          <w:szCs w:val="28"/>
        </w:rPr>
        <w:softHyphen/>
        <w:t>клору.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Масавыя крыніцы (пісьмовыя і рэчавыя). Выкарыстанне эт</w:t>
      </w:r>
      <w:r w:rsidRPr="008413E4">
        <w:rPr>
          <w:sz w:val="28"/>
          <w:szCs w:val="28"/>
        </w:rPr>
        <w:softHyphen/>
        <w:t>на</w:t>
      </w:r>
      <w:r w:rsidRPr="008413E4">
        <w:rPr>
          <w:sz w:val="28"/>
          <w:szCs w:val="28"/>
        </w:rPr>
        <w:softHyphen/>
        <w:t>гра</w:t>
      </w:r>
      <w:r w:rsidRPr="008413E4">
        <w:rPr>
          <w:sz w:val="28"/>
          <w:szCs w:val="28"/>
        </w:rPr>
        <w:softHyphen/>
        <w:t>фічных ведаў у сучасным грамадстве.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Класіфікацыя народаў свету (геаграфічная, антрапалагічная, моў</w:t>
      </w:r>
      <w:r w:rsidRPr="008413E4">
        <w:rPr>
          <w:sz w:val="28"/>
          <w:szCs w:val="28"/>
        </w:rPr>
        <w:softHyphen/>
        <w:t>ная, гаспадарча-культурная).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Фарміраванне этнаграфіі як самастойнай навукі ў сярэдзіне ХІХ ст. Эвалюцыйны кірунак. Л. Г. Морган. Дыфузіяніскі кірунак. Ф. Грэб</w:t>
      </w:r>
      <w:r w:rsidRPr="008413E4">
        <w:rPr>
          <w:sz w:val="28"/>
          <w:szCs w:val="28"/>
        </w:rPr>
        <w:softHyphen/>
        <w:t>неў. Псіхалагічная канцэпцыя ў этнаграфіі. Рэлятывізм. Неаэва</w:t>
      </w:r>
      <w:r w:rsidRPr="008413E4">
        <w:rPr>
          <w:sz w:val="28"/>
          <w:szCs w:val="28"/>
        </w:rPr>
        <w:softHyphen/>
        <w:t>люцыяністы.</w:t>
      </w:r>
    </w:p>
    <w:p w:rsidR="0071125A" w:rsidRPr="008413E4" w:rsidRDefault="00956406" w:rsidP="00141C0D">
      <w:pPr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 xml:space="preserve">Тэма </w:t>
      </w:r>
      <w:r w:rsidR="00FF796E" w:rsidRPr="008413E4">
        <w:rPr>
          <w:b/>
          <w:sz w:val="28"/>
          <w:szCs w:val="28"/>
          <w:lang w:val="be-BY"/>
        </w:rPr>
        <w:t>2</w:t>
      </w:r>
      <w:r w:rsidR="00BA60D6" w:rsidRPr="008413E4">
        <w:rPr>
          <w:b/>
          <w:sz w:val="28"/>
          <w:szCs w:val="28"/>
          <w:lang w:val="be-BY"/>
        </w:rPr>
        <w:t>.</w:t>
      </w:r>
      <w:r w:rsidR="0071125A" w:rsidRPr="008413E4">
        <w:rPr>
          <w:b/>
          <w:sz w:val="28"/>
          <w:szCs w:val="28"/>
        </w:rPr>
        <w:t xml:space="preserve"> Гісторыя этналагічнага вывучэння Беларусі</w:t>
      </w:r>
    </w:p>
    <w:p w:rsidR="0071125A" w:rsidRPr="008413E4" w:rsidRDefault="0071125A" w:rsidP="00141C0D">
      <w:pPr>
        <w:pStyle w:val="a5"/>
        <w:ind w:firstLine="567"/>
        <w:rPr>
          <w:szCs w:val="28"/>
        </w:rPr>
      </w:pPr>
      <w:r w:rsidRPr="008413E4">
        <w:rPr>
          <w:szCs w:val="28"/>
        </w:rPr>
        <w:lastRenderedPageBreak/>
        <w:t>Першапачатковае назапашванне этнаграфічных звестак аб Бе</w:t>
      </w:r>
      <w:r w:rsidRPr="008413E4">
        <w:rPr>
          <w:szCs w:val="28"/>
        </w:rPr>
        <w:softHyphen/>
        <w:t>ла</w:t>
      </w:r>
      <w:r w:rsidRPr="008413E4">
        <w:rPr>
          <w:szCs w:val="28"/>
        </w:rPr>
        <w:softHyphen/>
        <w:t>ру</w:t>
      </w:r>
      <w:r w:rsidRPr="008413E4">
        <w:rPr>
          <w:szCs w:val="28"/>
        </w:rPr>
        <w:softHyphen/>
        <w:t>сі. Уплыў Рускага геаграфічнага таварыства на развіццё этна</w:t>
      </w:r>
      <w:r w:rsidRPr="008413E4">
        <w:rPr>
          <w:szCs w:val="28"/>
        </w:rPr>
        <w:softHyphen/>
        <w:t>гра</w:t>
      </w:r>
      <w:r w:rsidRPr="008413E4">
        <w:rPr>
          <w:szCs w:val="28"/>
        </w:rPr>
        <w:softHyphen/>
        <w:t>фіч</w:t>
      </w:r>
      <w:r w:rsidRPr="008413E4">
        <w:rPr>
          <w:szCs w:val="28"/>
        </w:rPr>
        <w:softHyphen/>
        <w:t>ных даследаванняў. Этнаграфічныя працы Я. Чачота, У. Сыра</w:t>
      </w:r>
      <w:r w:rsidRPr="008413E4">
        <w:rPr>
          <w:szCs w:val="28"/>
        </w:rPr>
        <w:softHyphen/>
        <w:t>ком</w:t>
      </w:r>
      <w:r w:rsidRPr="008413E4">
        <w:rPr>
          <w:szCs w:val="28"/>
        </w:rPr>
        <w:softHyphen/>
        <w:t>лі, З. Хадакоўскага, Я. Тышкевіча, Ю. Крашэўскага, А. Ры</w:t>
      </w:r>
      <w:r w:rsidRPr="008413E4">
        <w:rPr>
          <w:szCs w:val="28"/>
        </w:rPr>
        <w:softHyphen/>
        <w:t>пін</w:t>
      </w:r>
      <w:r w:rsidRPr="008413E4">
        <w:rPr>
          <w:szCs w:val="28"/>
        </w:rPr>
        <w:softHyphen/>
        <w:t>ска</w:t>
      </w:r>
      <w:r w:rsidRPr="008413E4">
        <w:rPr>
          <w:szCs w:val="28"/>
        </w:rPr>
        <w:softHyphen/>
        <w:t>га, Л. Галембёўскага..  Іх характар.</w:t>
      </w:r>
    </w:p>
    <w:p w:rsidR="0071125A" w:rsidRPr="008413E4" w:rsidRDefault="0071125A" w:rsidP="00141C0D">
      <w:pPr>
        <w:ind w:firstLine="567"/>
        <w:jc w:val="both"/>
        <w:rPr>
          <w:spacing w:val="-2"/>
          <w:sz w:val="28"/>
          <w:szCs w:val="28"/>
        </w:rPr>
      </w:pPr>
      <w:r w:rsidRPr="008413E4">
        <w:rPr>
          <w:sz w:val="28"/>
          <w:szCs w:val="28"/>
        </w:rPr>
        <w:t>Этнаграфічнае вывучэнне Беларусі ў другой палове ХІХ ст. Дзей</w:t>
      </w:r>
      <w:r w:rsidRPr="008413E4">
        <w:rPr>
          <w:sz w:val="28"/>
          <w:szCs w:val="28"/>
        </w:rPr>
        <w:softHyphen/>
        <w:t>насць П. Шпілеўскага, П. Бяссонава, У. Насовіча. Этнаграфіч</w:t>
      </w:r>
      <w:r w:rsidRPr="008413E4">
        <w:rPr>
          <w:sz w:val="28"/>
          <w:szCs w:val="28"/>
        </w:rPr>
        <w:softHyphen/>
        <w:t>ныя экспедыцыі С. Максімава, П. Чубінскага. Утварэнне Паўночна-</w:t>
      </w:r>
      <w:r w:rsidRPr="008413E4">
        <w:rPr>
          <w:spacing w:val="-2"/>
          <w:sz w:val="28"/>
          <w:szCs w:val="28"/>
        </w:rPr>
        <w:t>За</w:t>
      </w:r>
      <w:r w:rsidRPr="008413E4">
        <w:rPr>
          <w:spacing w:val="-2"/>
          <w:sz w:val="28"/>
          <w:szCs w:val="28"/>
        </w:rPr>
        <w:softHyphen/>
      </w:r>
      <w:r w:rsidRPr="008413E4">
        <w:rPr>
          <w:spacing w:val="-2"/>
          <w:sz w:val="28"/>
          <w:szCs w:val="28"/>
        </w:rPr>
        <w:softHyphen/>
        <w:t>ход</w:t>
      </w:r>
      <w:r w:rsidRPr="008413E4">
        <w:rPr>
          <w:spacing w:val="-2"/>
          <w:sz w:val="28"/>
          <w:szCs w:val="28"/>
        </w:rPr>
        <w:softHyphen/>
        <w:t>няга аддзела РГТ. Збор і друкаванне этнаграфічных ма</w:t>
      </w:r>
      <w:r w:rsidRPr="008413E4">
        <w:rPr>
          <w:spacing w:val="-2"/>
          <w:sz w:val="28"/>
          <w:szCs w:val="28"/>
        </w:rPr>
        <w:softHyphen/>
        <w:t>тэ</w:t>
      </w:r>
      <w:r w:rsidRPr="008413E4">
        <w:rPr>
          <w:spacing w:val="-2"/>
          <w:sz w:val="28"/>
          <w:szCs w:val="28"/>
        </w:rPr>
        <w:softHyphen/>
        <w:t>рыя</w:t>
      </w:r>
      <w:r w:rsidRPr="008413E4">
        <w:rPr>
          <w:spacing w:val="-2"/>
          <w:sz w:val="28"/>
          <w:szCs w:val="28"/>
        </w:rPr>
        <w:softHyphen/>
        <w:t>лаў П. Шэй</w:t>
      </w:r>
      <w:r w:rsidRPr="008413E4">
        <w:rPr>
          <w:spacing w:val="-2"/>
          <w:sz w:val="28"/>
          <w:szCs w:val="28"/>
        </w:rPr>
        <w:softHyphen/>
        <w:t>нам, М. Нікіфароўскім, Е. Раманавым, У. Дабраволь</w:t>
      </w:r>
      <w:r w:rsidRPr="008413E4">
        <w:rPr>
          <w:spacing w:val="-2"/>
          <w:sz w:val="28"/>
          <w:szCs w:val="28"/>
        </w:rPr>
        <w:softHyphen/>
        <w:t>скім. Эт</w:t>
      </w:r>
      <w:r w:rsidRPr="008413E4">
        <w:rPr>
          <w:spacing w:val="-2"/>
          <w:sz w:val="28"/>
          <w:szCs w:val="28"/>
        </w:rPr>
        <w:softHyphen/>
        <w:t>на</w:t>
      </w:r>
      <w:r w:rsidRPr="008413E4">
        <w:rPr>
          <w:spacing w:val="-2"/>
          <w:sz w:val="28"/>
          <w:szCs w:val="28"/>
        </w:rPr>
        <w:softHyphen/>
        <w:t>графічная дзейнасць М. Янчука, М. Доўнар-Запольскага, А. Баг</w:t>
      </w:r>
      <w:r w:rsidRPr="008413E4">
        <w:rPr>
          <w:spacing w:val="-2"/>
          <w:sz w:val="28"/>
          <w:szCs w:val="28"/>
        </w:rPr>
        <w:softHyphen/>
        <w:t>да</w:t>
      </w:r>
      <w:r w:rsidRPr="008413E4">
        <w:rPr>
          <w:spacing w:val="-2"/>
          <w:sz w:val="28"/>
          <w:szCs w:val="28"/>
        </w:rPr>
        <w:softHyphen/>
        <w:t>но</w:t>
      </w:r>
      <w:r w:rsidRPr="008413E4">
        <w:rPr>
          <w:spacing w:val="-2"/>
          <w:sz w:val="28"/>
          <w:szCs w:val="28"/>
        </w:rPr>
        <w:softHyphen/>
        <w:t>віча. Вывучэнне гісторыі беларускай этнаграфіі А. Цы</w:t>
      </w:r>
      <w:r w:rsidRPr="008413E4">
        <w:rPr>
          <w:spacing w:val="-2"/>
          <w:sz w:val="28"/>
          <w:szCs w:val="28"/>
        </w:rPr>
        <w:softHyphen/>
        <w:t>пі</w:t>
      </w:r>
      <w:r w:rsidRPr="008413E4">
        <w:rPr>
          <w:spacing w:val="-2"/>
          <w:sz w:val="28"/>
          <w:szCs w:val="28"/>
        </w:rPr>
        <w:softHyphen/>
        <w:t>ным. Вы</w:t>
      </w:r>
      <w:r w:rsidRPr="008413E4">
        <w:rPr>
          <w:spacing w:val="-2"/>
          <w:sz w:val="28"/>
          <w:szCs w:val="28"/>
        </w:rPr>
        <w:softHyphen/>
        <w:t>ву</w:t>
      </w:r>
      <w:r w:rsidRPr="008413E4">
        <w:rPr>
          <w:spacing w:val="-2"/>
          <w:sz w:val="28"/>
          <w:szCs w:val="28"/>
        </w:rPr>
        <w:softHyphen/>
        <w:t>чэнне быту і традыцыйнай культуры сялян М. Фе</w:t>
      </w:r>
      <w:r w:rsidRPr="008413E4">
        <w:rPr>
          <w:spacing w:val="-2"/>
          <w:sz w:val="28"/>
          <w:szCs w:val="28"/>
        </w:rPr>
        <w:softHyphen/>
        <w:t>да</w:t>
      </w:r>
      <w:r w:rsidRPr="008413E4">
        <w:rPr>
          <w:spacing w:val="-2"/>
          <w:sz w:val="28"/>
          <w:szCs w:val="28"/>
        </w:rPr>
        <w:softHyphen/>
        <w:t>роў</w:t>
      </w:r>
      <w:r w:rsidRPr="008413E4">
        <w:rPr>
          <w:spacing w:val="-2"/>
          <w:sz w:val="28"/>
          <w:szCs w:val="28"/>
        </w:rPr>
        <w:softHyphen/>
        <w:t>скім.</w:t>
      </w:r>
    </w:p>
    <w:p w:rsidR="0071125A" w:rsidRPr="008413E4" w:rsidRDefault="0071125A" w:rsidP="00141C0D">
      <w:pPr>
        <w:ind w:firstLine="567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Развіццё беларускай этнаграфіі ў канцы ХІХ — пачатку ХХ ст.</w:t>
      </w:r>
      <w:bookmarkStart w:id="0" w:name="стст"/>
      <w:bookmarkEnd w:id="0"/>
      <w:r w:rsidRPr="008413E4">
        <w:rPr>
          <w:sz w:val="28"/>
          <w:szCs w:val="28"/>
        </w:rPr>
        <w:t xml:space="preserve"> На</w:t>
      </w:r>
      <w:r w:rsidRPr="008413E4">
        <w:rPr>
          <w:sz w:val="28"/>
          <w:szCs w:val="28"/>
        </w:rPr>
        <w:softHyphen/>
        <w:t>вуковая дзейнасць А. Сержпутоўскага, У. Сербава. Уклад Я. Кар</w:t>
      </w:r>
      <w:r w:rsidRPr="008413E4">
        <w:rPr>
          <w:sz w:val="28"/>
          <w:szCs w:val="28"/>
        </w:rPr>
        <w:softHyphen/>
        <w:t>ска</w:t>
      </w:r>
      <w:r w:rsidRPr="008413E4">
        <w:rPr>
          <w:sz w:val="28"/>
          <w:szCs w:val="28"/>
        </w:rPr>
        <w:softHyphen/>
        <w:t>га ў беларускую этнаграфію.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  <w:lang w:eastAsia="en-US"/>
        </w:rPr>
      </w:pPr>
      <w:r w:rsidRPr="008413E4">
        <w:rPr>
          <w:sz w:val="28"/>
          <w:szCs w:val="28"/>
        </w:rPr>
        <w:t>Этнаграфічнае вывучэнне Беларусі ў савецкі час. Стварэнне на</w:t>
      </w:r>
      <w:r w:rsidRPr="008413E4">
        <w:rPr>
          <w:sz w:val="28"/>
          <w:szCs w:val="28"/>
        </w:rPr>
        <w:softHyphen/>
        <w:t>ву</w:t>
      </w:r>
      <w:r w:rsidRPr="008413E4">
        <w:rPr>
          <w:sz w:val="28"/>
          <w:szCs w:val="28"/>
        </w:rPr>
        <w:softHyphen/>
        <w:t>ковых устаноў па вывучэнні народнай культуры. Беларускае воль</w:t>
      </w:r>
      <w:r w:rsidRPr="008413E4">
        <w:rPr>
          <w:sz w:val="28"/>
          <w:szCs w:val="28"/>
        </w:rPr>
        <w:softHyphen/>
        <w:t>на-эканамічнае таварыства. Беларускі народны універсітэт. На</w:t>
      </w:r>
      <w:r w:rsidRPr="008413E4">
        <w:rPr>
          <w:sz w:val="28"/>
          <w:szCs w:val="28"/>
        </w:rPr>
        <w:softHyphen/>
        <w:t>ву</w:t>
      </w:r>
      <w:r w:rsidRPr="008413E4">
        <w:rPr>
          <w:sz w:val="28"/>
          <w:szCs w:val="28"/>
        </w:rPr>
        <w:softHyphen/>
        <w:t>ко</w:t>
      </w:r>
      <w:r w:rsidRPr="008413E4">
        <w:rPr>
          <w:sz w:val="28"/>
          <w:szCs w:val="28"/>
        </w:rPr>
        <w:softHyphen/>
        <w:t>ва-тэрміналагічная камісія. Інстытут беларускай культуры. Першыя спро</w:t>
      </w:r>
      <w:r w:rsidRPr="008413E4">
        <w:rPr>
          <w:sz w:val="28"/>
          <w:szCs w:val="28"/>
        </w:rPr>
        <w:softHyphen/>
        <w:t>бы стварэння марксісцкай гістарыяграфіі беларускай этнаграфіі (1920-я — пачатак 30-х гг. ХХ ст.).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Распрацоўка гісторыі беларускай этнаграфіі А. Шлюбскім.</w:t>
      </w:r>
    </w:p>
    <w:p w:rsidR="0071125A" w:rsidRPr="008413E4" w:rsidRDefault="0071125A" w:rsidP="00141C0D">
      <w:pPr>
        <w:jc w:val="both"/>
        <w:rPr>
          <w:sz w:val="28"/>
          <w:szCs w:val="28"/>
        </w:rPr>
      </w:pPr>
      <w:r w:rsidRPr="008413E4">
        <w:rPr>
          <w:sz w:val="28"/>
          <w:szCs w:val="28"/>
        </w:rPr>
        <w:t>Згортванне этнаграфічных даследаванняў у 1938—1940 гг. “Вы</w:t>
      </w:r>
      <w:r w:rsidRPr="008413E4">
        <w:rPr>
          <w:sz w:val="28"/>
          <w:szCs w:val="28"/>
        </w:rPr>
        <w:softHyphen/>
        <w:t>кры</w:t>
      </w:r>
      <w:r w:rsidRPr="008413E4">
        <w:rPr>
          <w:sz w:val="28"/>
          <w:szCs w:val="28"/>
        </w:rPr>
        <w:softHyphen/>
        <w:t>вальніцкія” артыкулы і брашуры А. Бабровіча, І. Шпілеўскага, М. Грын</w:t>
      </w:r>
      <w:r w:rsidRPr="008413E4">
        <w:rPr>
          <w:sz w:val="28"/>
          <w:szCs w:val="28"/>
        </w:rPr>
        <w:softHyphen/>
      </w:r>
      <w:r w:rsidRPr="008413E4">
        <w:rPr>
          <w:sz w:val="28"/>
          <w:szCs w:val="28"/>
        </w:rPr>
        <w:softHyphen/>
        <w:t>блата, М. Нікольскага.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Страты этнаграфічных матэрыялаў, навуковых рукапісаў, ка</w:t>
      </w:r>
      <w:r w:rsidRPr="008413E4">
        <w:rPr>
          <w:sz w:val="28"/>
          <w:szCs w:val="28"/>
        </w:rPr>
        <w:softHyphen/>
        <w:t>лек</w:t>
      </w:r>
      <w:r w:rsidRPr="008413E4">
        <w:rPr>
          <w:sz w:val="28"/>
          <w:szCs w:val="28"/>
        </w:rPr>
        <w:softHyphen/>
        <w:t>цый этнаграфічных прадметаў у час вайны.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</w:rPr>
        <w:t>Аднаўленне навуковага цэнтра па вывучэнні беларускай эт</w:t>
      </w:r>
      <w:r w:rsidRPr="008413E4">
        <w:rPr>
          <w:sz w:val="28"/>
          <w:szCs w:val="28"/>
        </w:rPr>
        <w:softHyphen/>
        <w:t>на</w:t>
      </w:r>
      <w:r w:rsidRPr="008413E4">
        <w:rPr>
          <w:sz w:val="28"/>
          <w:szCs w:val="28"/>
        </w:rPr>
        <w:softHyphen/>
        <w:t>гра</w:t>
      </w:r>
      <w:r w:rsidRPr="008413E4">
        <w:rPr>
          <w:sz w:val="28"/>
          <w:szCs w:val="28"/>
        </w:rPr>
        <w:softHyphen/>
        <w:t>фіі пасля вызвалення рэспублікі. Пачатак сістэматычнага вывучэння бе</w:t>
      </w:r>
      <w:r w:rsidRPr="008413E4">
        <w:rPr>
          <w:sz w:val="28"/>
          <w:szCs w:val="28"/>
        </w:rPr>
        <w:softHyphen/>
        <w:t>ларускай этнаграфіі з сярэдзіны 1950-х гг. Стварэнне Інстытута мастацтвазнаўства, этнаграфіі і фальклору. Распрацоўка праб</w:t>
      </w:r>
      <w:r w:rsidRPr="008413E4">
        <w:rPr>
          <w:sz w:val="28"/>
          <w:szCs w:val="28"/>
        </w:rPr>
        <w:softHyphen/>
        <w:t>ле</w:t>
      </w:r>
      <w:r w:rsidRPr="008413E4">
        <w:rPr>
          <w:sz w:val="28"/>
          <w:szCs w:val="28"/>
        </w:rPr>
        <w:softHyphen/>
        <w:t>ма</w:t>
      </w:r>
      <w:r w:rsidRPr="008413E4">
        <w:rPr>
          <w:sz w:val="28"/>
          <w:szCs w:val="28"/>
        </w:rPr>
        <w:softHyphen/>
        <w:t>ты</w:t>
      </w:r>
      <w:r w:rsidRPr="008413E4">
        <w:rPr>
          <w:sz w:val="28"/>
          <w:szCs w:val="28"/>
        </w:rPr>
        <w:softHyphen/>
        <w:t>кі сучаснай беларускай этналогіі. Даследаванне этнагенезу і этніч</w:t>
      </w:r>
      <w:r w:rsidRPr="008413E4">
        <w:rPr>
          <w:sz w:val="28"/>
          <w:szCs w:val="28"/>
        </w:rPr>
        <w:softHyphen/>
        <w:t>най гісторыі, праблем традыцыйнай гаспадаркі і матэрыяльнай куль</w:t>
      </w:r>
      <w:r w:rsidRPr="008413E4">
        <w:rPr>
          <w:sz w:val="28"/>
          <w:szCs w:val="28"/>
        </w:rPr>
        <w:softHyphen/>
        <w:t>туры, грамадскага і сямейнага быту, традыцыйнай духоўнай куль</w:t>
      </w:r>
      <w:r w:rsidRPr="008413E4">
        <w:rPr>
          <w:sz w:val="28"/>
          <w:szCs w:val="28"/>
        </w:rPr>
        <w:softHyphen/>
        <w:t>туры. Абагульняючыя працы па этналогіі другой паловы ХХ ст.</w:t>
      </w:r>
      <w:r w:rsidR="0032416D" w:rsidRPr="008413E4">
        <w:rPr>
          <w:sz w:val="28"/>
          <w:szCs w:val="28"/>
          <w:lang w:val="be-BY"/>
        </w:rPr>
        <w:t xml:space="preserve"> – пачатку </w:t>
      </w:r>
      <w:r w:rsidR="0032416D" w:rsidRPr="008413E4">
        <w:rPr>
          <w:sz w:val="28"/>
          <w:szCs w:val="28"/>
          <w:lang w:val="en-US"/>
        </w:rPr>
        <w:t>XXI</w:t>
      </w:r>
      <w:r w:rsidR="0032416D" w:rsidRPr="008413E4">
        <w:rPr>
          <w:sz w:val="28"/>
          <w:szCs w:val="28"/>
        </w:rPr>
        <w:t xml:space="preserve"> </w:t>
      </w:r>
      <w:r w:rsidR="0032416D" w:rsidRPr="008413E4">
        <w:rPr>
          <w:sz w:val="28"/>
          <w:szCs w:val="28"/>
          <w:lang w:val="be-BY"/>
        </w:rPr>
        <w:t xml:space="preserve">ст. </w:t>
      </w:r>
    </w:p>
    <w:p w:rsidR="0071125A" w:rsidRPr="008413E4" w:rsidRDefault="00956406" w:rsidP="00141C0D">
      <w:pPr>
        <w:ind w:firstLine="709"/>
        <w:jc w:val="both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 xml:space="preserve">Тэма </w:t>
      </w:r>
      <w:r w:rsidR="00FF796E" w:rsidRPr="008413E4">
        <w:rPr>
          <w:b/>
          <w:sz w:val="28"/>
          <w:szCs w:val="28"/>
          <w:lang w:val="be-BY"/>
        </w:rPr>
        <w:t>3</w:t>
      </w:r>
      <w:r w:rsidR="0071125A" w:rsidRPr="008413E4">
        <w:rPr>
          <w:b/>
          <w:sz w:val="28"/>
          <w:szCs w:val="28"/>
          <w:lang w:val="be-BY"/>
        </w:rPr>
        <w:t>. Этнічная гісторыя Беларусі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Старажытнейшае насельніцтва на тэрыторыі сучаснай Беларусі ў эпо</w:t>
      </w:r>
      <w:r w:rsidRPr="008413E4">
        <w:rPr>
          <w:sz w:val="28"/>
          <w:szCs w:val="28"/>
          <w:lang w:val="be-BY"/>
        </w:rPr>
        <w:softHyphen/>
        <w:t>ху старажытнакаменнага веку. Змена этнічнага складу на</w:t>
      </w:r>
      <w:r w:rsidRPr="008413E4">
        <w:rPr>
          <w:sz w:val="28"/>
          <w:szCs w:val="28"/>
          <w:lang w:val="be-BY"/>
        </w:rPr>
        <w:softHyphen/>
        <w:t>сель</w:t>
      </w:r>
      <w:r w:rsidRPr="008413E4">
        <w:rPr>
          <w:sz w:val="28"/>
          <w:szCs w:val="28"/>
          <w:lang w:val="be-BY"/>
        </w:rPr>
        <w:softHyphen/>
        <w:t>ніцт</w:t>
      </w:r>
      <w:r w:rsidRPr="008413E4">
        <w:rPr>
          <w:sz w:val="28"/>
          <w:szCs w:val="28"/>
          <w:lang w:val="be-BY"/>
        </w:rPr>
        <w:softHyphen/>
      </w:r>
      <w:r w:rsidRPr="008413E4">
        <w:rPr>
          <w:sz w:val="28"/>
          <w:szCs w:val="28"/>
          <w:lang w:val="be-BY"/>
        </w:rPr>
        <w:softHyphen/>
        <w:t>ва ў эпоху бронзы.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Перадумовы фарміравання беларускага этнасу ў раннім ся</w:t>
      </w:r>
      <w:r w:rsidRPr="008413E4">
        <w:rPr>
          <w:sz w:val="28"/>
          <w:szCs w:val="28"/>
          <w:lang w:val="be-BY"/>
        </w:rPr>
        <w:softHyphen/>
        <w:t>рэд</w:t>
      </w:r>
      <w:r w:rsidRPr="008413E4">
        <w:rPr>
          <w:sz w:val="28"/>
          <w:szCs w:val="28"/>
          <w:lang w:val="be-BY"/>
        </w:rPr>
        <w:softHyphen/>
        <w:t>ня</w:t>
      </w:r>
      <w:r w:rsidRPr="008413E4">
        <w:rPr>
          <w:sz w:val="28"/>
          <w:szCs w:val="28"/>
          <w:lang w:val="be-BY"/>
        </w:rPr>
        <w:softHyphen/>
        <w:t>веч</w:t>
      </w:r>
      <w:r w:rsidRPr="008413E4">
        <w:rPr>
          <w:sz w:val="28"/>
          <w:szCs w:val="28"/>
          <w:lang w:val="be-BY"/>
        </w:rPr>
        <w:softHyphen/>
        <w:t>чы. Рассяленне славян на тэрыторыі Беларусі. Асіміляцыя мяс</w:t>
      </w:r>
      <w:r w:rsidRPr="008413E4">
        <w:rPr>
          <w:sz w:val="28"/>
          <w:szCs w:val="28"/>
          <w:lang w:val="be-BY"/>
        </w:rPr>
        <w:softHyphen/>
        <w:t>цо</w:t>
      </w:r>
      <w:r w:rsidRPr="008413E4">
        <w:rPr>
          <w:sz w:val="28"/>
          <w:szCs w:val="28"/>
          <w:lang w:val="be-BY"/>
        </w:rPr>
        <w:softHyphen/>
      </w:r>
      <w:r w:rsidRPr="008413E4">
        <w:rPr>
          <w:sz w:val="28"/>
          <w:szCs w:val="28"/>
          <w:lang w:val="be-BY"/>
        </w:rPr>
        <w:softHyphen/>
        <w:t>вага даславянскага насельніцтва і фарміраванне першапачатковых ус</w:t>
      </w:r>
      <w:r w:rsidRPr="008413E4">
        <w:rPr>
          <w:sz w:val="28"/>
          <w:szCs w:val="28"/>
          <w:lang w:val="be-BY"/>
        </w:rPr>
        <w:softHyphen/>
        <w:t>ходнеславянскіх этнічных супольнасцей: дрыгавічоў, радзімічаў, кры</w:t>
      </w:r>
      <w:r w:rsidRPr="008413E4">
        <w:rPr>
          <w:sz w:val="28"/>
          <w:szCs w:val="28"/>
          <w:lang w:val="be-BY"/>
        </w:rPr>
        <w:softHyphen/>
        <w:t xml:space="preserve">вічоў. Значэнне ўтварэння </w:t>
      </w:r>
      <w:r w:rsidRPr="008413E4">
        <w:rPr>
          <w:sz w:val="28"/>
          <w:szCs w:val="28"/>
          <w:lang w:val="be-BY"/>
        </w:rPr>
        <w:lastRenderedPageBreak/>
        <w:t>старажытных дзяржаў у фар</w:t>
      </w:r>
      <w:r w:rsidRPr="008413E4">
        <w:rPr>
          <w:sz w:val="28"/>
          <w:szCs w:val="28"/>
          <w:lang w:val="be-BY"/>
        </w:rPr>
        <w:softHyphen/>
        <w:t>мі</w:t>
      </w:r>
      <w:r w:rsidRPr="008413E4">
        <w:rPr>
          <w:sz w:val="28"/>
          <w:szCs w:val="28"/>
          <w:lang w:val="be-BY"/>
        </w:rPr>
        <w:softHyphen/>
        <w:t>ра</w:t>
      </w:r>
      <w:r w:rsidRPr="008413E4">
        <w:rPr>
          <w:sz w:val="28"/>
          <w:szCs w:val="28"/>
          <w:lang w:val="be-BY"/>
        </w:rPr>
        <w:softHyphen/>
        <w:t>ван</w:t>
      </w:r>
      <w:r w:rsidRPr="008413E4">
        <w:rPr>
          <w:sz w:val="28"/>
          <w:szCs w:val="28"/>
          <w:lang w:val="be-BY"/>
        </w:rPr>
        <w:softHyphen/>
        <w:t>ні народнасцей. Тэрыторыя сучаснай Беларусі ў агульна</w:t>
      </w:r>
      <w:r w:rsidRPr="008413E4">
        <w:rPr>
          <w:sz w:val="28"/>
          <w:szCs w:val="28"/>
          <w:lang w:val="be-BY"/>
        </w:rPr>
        <w:softHyphen/>
        <w:t>ўсход</w:t>
      </w:r>
      <w:r w:rsidRPr="008413E4">
        <w:rPr>
          <w:sz w:val="28"/>
          <w:szCs w:val="28"/>
          <w:lang w:val="be-BY"/>
        </w:rPr>
        <w:softHyphen/>
        <w:t>не</w:t>
      </w:r>
      <w:r w:rsidRPr="008413E4">
        <w:rPr>
          <w:sz w:val="28"/>
          <w:szCs w:val="28"/>
          <w:lang w:val="be-BY"/>
        </w:rPr>
        <w:softHyphen/>
        <w:t>сла</w:t>
      </w:r>
      <w:r w:rsidRPr="008413E4">
        <w:rPr>
          <w:sz w:val="28"/>
          <w:szCs w:val="28"/>
          <w:lang w:val="be-BY"/>
        </w:rPr>
        <w:softHyphen/>
        <w:t>вян</w:t>
      </w:r>
      <w:r w:rsidRPr="008413E4">
        <w:rPr>
          <w:sz w:val="28"/>
          <w:szCs w:val="28"/>
          <w:lang w:val="be-BY"/>
        </w:rPr>
        <w:softHyphen/>
        <w:t>скі перыяд. “Палешукі” і “беларусцы”. Утварэнне беларускай мо</w:t>
      </w:r>
      <w:r w:rsidRPr="008413E4">
        <w:rPr>
          <w:sz w:val="28"/>
          <w:szCs w:val="28"/>
          <w:lang w:val="be-BY"/>
        </w:rPr>
        <w:softHyphen/>
        <w:t>вы, яе дыялекту. Фарміраванне тэрыторыі Беларусі ў познім ся</w:t>
      </w:r>
      <w:r w:rsidRPr="008413E4">
        <w:rPr>
          <w:sz w:val="28"/>
          <w:szCs w:val="28"/>
          <w:lang w:val="be-BY"/>
        </w:rPr>
        <w:softHyphen/>
        <w:t>рэд</w:t>
      </w:r>
      <w:r w:rsidRPr="008413E4">
        <w:rPr>
          <w:sz w:val="28"/>
          <w:szCs w:val="28"/>
          <w:lang w:val="be-BY"/>
        </w:rPr>
        <w:softHyphen/>
        <w:t>нявеччы.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Асноўныя канцэпцыі паходжання беларусаў: велікарус</w:t>
      </w:r>
      <w:r w:rsidR="0032416D" w:rsidRPr="008413E4">
        <w:rPr>
          <w:sz w:val="28"/>
          <w:szCs w:val="28"/>
          <w:lang w:val="be-BY"/>
        </w:rPr>
        <w:t>кая, велікапольская, старажытна</w:t>
      </w:r>
      <w:r w:rsidRPr="008413E4">
        <w:rPr>
          <w:sz w:val="28"/>
          <w:szCs w:val="28"/>
          <w:lang w:val="be-BY"/>
        </w:rPr>
        <w:t>руская, крывіцкая, крывіцка-дрыгавіцка-радзіміцкая, балцкая, фіна-угорская, эвалюцыйна-дыфузійная.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  <w:lang w:val="be-BY"/>
        </w:rPr>
        <w:t>Этнічнае развіццё беларускага народа. З’яўленне на беларускіх зем</w:t>
      </w:r>
      <w:r w:rsidRPr="008413E4">
        <w:rPr>
          <w:sz w:val="28"/>
          <w:szCs w:val="28"/>
          <w:lang w:val="be-BY"/>
        </w:rPr>
        <w:softHyphen/>
        <w:t>лях пасяленняў яўрэяў, татараў, рускіх, палякаў, літоўцаў, ла</w:t>
      </w:r>
      <w:r w:rsidRPr="008413E4">
        <w:rPr>
          <w:sz w:val="28"/>
          <w:szCs w:val="28"/>
          <w:lang w:val="be-BY"/>
        </w:rPr>
        <w:softHyphen/>
        <w:t>ты</w:t>
      </w:r>
      <w:r w:rsidRPr="008413E4">
        <w:rPr>
          <w:sz w:val="28"/>
          <w:szCs w:val="28"/>
          <w:lang w:val="be-BY"/>
        </w:rPr>
        <w:softHyphen/>
        <w:t xml:space="preserve">шоў і інш. </w:t>
      </w:r>
      <w:r w:rsidRPr="008413E4">
        <w:rPr>
          <w:sz w:val="28"/>
          <w:szCs w:val="28"/>
        </w:rPr>
        <w:t>Становішча, заняткі гэтых нацыянальных суполь</w:t>
      </w:r>
      <w:r w:rsidRPr="008413E4">
        <w:rPr>
          <w:sz w:val="28"/>
          <w:szCs w:val="28"/>
        </w:rPr>
        <w:softHyphen/>
        <w:t>нас</w:t>
      </w:r>
      <w:r w:rsidRPr="008413E4">
        <w:rPr>
          <w:sz w:val="28"/>
          <w:szCs w:val="28"/>
        </w:rPr>
        <w:softHyphen/>
        <w:t>цей і іх узаемаадносіны з мясцовым беларускім насельніцтвам. Фар</w:t>
      </w:r>
      <w:r w:rsidRPr="008413E4">
        <w:rPr>
          <w:sz w:val="28"/>
          <w:szCs w:val="28"/>
        </w:rPr>
        <w:softHyphen/>
        <w:t>мі</w:t>
      </w:r>
      <w:r w:rsidRPr="008413E4">
        <w:rPr>
          <w:sz w:val="28"/>
          <w:szCs w:val="28"/>
        </w:rPr>
        <w:softHyphen/>
      </w:r>
      <w:r w:rsidRPr="008413E4">
        <w:rPr>
          <w:sz w:val="28"/>
          <w:szCs w:val="28"/>
        </w:rPr>
        <w:softHyphen/>
        <w:t>раванне беларускай нацыі. Беларуская нацыя ў 20—90-я гг. ХХ ст. Міжэтнічныя адносіны на сучасным этапе. Ментальнасць і на</w:t>
      </w:r>
      <w:r w:rsidRPr="008413E4">
        <w:rPr>
          <w:sz w:val="28"/>
          <w:szCs w:val="28"/>
        </w:rPr>
        <w:softHyphen/>
        <w:t>цыянальны характар беларусаў. Беларуская дыяспара. Гісторыка-этнаграфічныя рэгіёны.</w:t>
      </w:r>
    </w:p>
    <w:p w:rsidR="0071125A" w:rsidRPr="008413E4" w:rsidRDefault="00956406" w:rsidP="00141C0D">
      <w:pPr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 xml:space="preserve">Тэма </w:t>
      </w:r>
      <w:r w:rsidR="00FF796E" w:rsidRPr="008413E4">
        <w:rPr>
          <w:b/>
          <w:sz w:val="28"/>
          <w:szCs w:val="28"/>
          <w:lang w:val="be-BY"/>
        </w:rPr>
        <w:t>4</w:t>
      </w:r>
      <w:r w:rsidR="00BA60D6" w:rsidRPr="008413E4">
        <w:rPr>
          <w:b/>
          <w:sz w:val="28"/>
          <w:szCs w:val="28"/>
          <w:lang w:val="be-BY"/>
        </w:rPr>
        <w:t>.</w:t>
      </w:r>
      <w:r w:rsidR="0071125A" w:rsidRPr="008413E4">
        <w:rPr>
          <w:b/>
          <w:sz w:val="28"/>
          <w:szCs w:val="28"/>
        </w:rPr>
        <w:t xml:space="preserve"> Гаспадарка і матэрыяльная культура беларусаў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Уплыў прыродна-кліматычных і сацыяльна-эканамічных фак</w:t>
      </w:r>
      <w:r w:rsidRPr="008413E4">
        <w:rPr>
          <w:sz w:val="28"/>
          <w:szCs w:val="28"/>
        </w:rPr>
        <w:softHyphen/>
        <w:t>та</w:t>
      </w:r>
      <w:r w:rsidRPr="008413E4">
        <w:rPr>
          <w:sz w:val="28"/>
          <w:szCs w:val="28"/>
        </w:rPr>
        <w:softHyphen/>
        <w:t>раў на развіццё земляробства. Сістэмы земляробства. Тыпы тра</w:t>
      </w:r>
      <w:r w:rsidRPr="008413E4">
        <w:rPr>
          <w:sz w:val="28"/>
          <w:szCs w:val="28"/>
        </w:rPr>
        <w:softHyphen/>
        <w:t>ды</w:t>
      </w:r>
      <w:r w:rsidRPr="008413E4">
        <w:rPr>
          <w:sz w:val="28"/>
          <w:szCs w:val="28"/>
        </w:rPr>
        <w:softHyphen/>
        <w:t>цый</w:t>
      </w:r>
      <w:r w:rsidRPr="008413E4">
        <w:rPr>
          <w:sz w:val="28"/>
          <w:szCs w:val="28"/>
        </w:rPr>
        <w:softHyphen/>
        <w:t>ных ворыўных прылад. Прылады баранавання і сеяння. Ас</w:t>
      </w:r>
      <w:r w:rsidRPr="008413E4">
        <w:rPr>
          <w:sz w:val="28"/>
          <w:szCs w:val="28"/>
        </w:rPr>
        <w:softHyphen/>
        <w:t>ноў</w:t>
      </w:r>
      <w:r w:rsidRPr="008413E4">
        <w:rPr>
          <w:sz w:val="28"/>
          <w:szCs w:val="28"/>
        </w:rPr>
        <w:softHyphen/>
        <w:t>ныя прылады для ўборкі збожжавых культур, малацьбы і веяння. За</w:t>
      </w:r>
      <w:r w:rsidRPr="008413E4">
        <w:rPr>
          <w:sz w:val="28"/>
          <w:szCs w:val="28"/>
        </w:rPr>
        <w:softHyphen/>
        <w:t>хоўванне збожжа і бульбы. Традыцыйныя прылады апрацоўкі збож</w:t>
      </w:r>
      <w:r w:rsidRPr="008413E4">
        <w:rPr>
          <w:sz w:val="28"/>
          <w:szCs w:val="28"/>
        </w:rPr>
        <w:softHyphen/>
        <w:t xml:space="preserve">жа, ільну і каноплі. </w:t>
      </w:r>
    </w:p>
    <w:p w:rsidR="0071125A" w:rsidRPr="008413E4" w:rsidRDefault="0071125A" w:rsidP="00141C0D">
      <w:pPr>
        <w:jc w:val="both"/>
        <w:rPr>
          <w:sz w:val="28"/>
          <w:szCs w:val="28"/>
        </w:rPr>
      </w:pPr>
      <w:r w:rsidRPr="008413E4">
        <w:rPr>
          <w:sz w:val="28"/>
          <w:szCs w:val="28"/>
        </w:rPr>
        <w:t>Традыцыйная ежа. З’яўленне новых прадуктаў харчавання.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Прамысловыя і рамесныя заняткі. Здабываючыя промыслы (збі</w:t>
      </w:r>
      <w:r w:rsidRPr="008413E4">
        <w:rPr>
          <w:sz w:val="28"/>
          <w:szCs w:val="28"/>
        </w:rPr>
        <w:softHyphen/>
        <w:t>ральніцтва, рыбалоўства, паляўніцтва, пчалярства, лясныя і ле</w:t>
      </w:r>
      <w:r w:rsidRPr="008413E4">
        <w:rPr>
          <w:sz w:val="28"/>
          <w:szCs w:val="28"/>
        </w:rPr>
        <w:softHyphen/>
        <w:t>са</w:t>
      </w:r>
      <w:r w:rsidRPr="008413E4">
        <w:rPr>
          <w:sz w:val="28"/>
          <w:szCs w:val="28"/>
        </w:rPr>
        <w:softHyphen/>
        <w:t>хі</w:t>
      </w:r>
      <w:r w:rsidRPr="008413E4">
        <w:rPr>
          <w:sz w:val="28"/>
          <w:szCs w:val="28"/>
        </w:rPr>
        <w:softHyphen/>
        <w:t>міч</w:t>
      </w:r>
      <w:r w:rsidRPr="008413E4">
        <w:rPr>
          <w:sz w:val="28"/>
          <w:szCs w:val="28"/>
        </w:rPr>
        <w:softHyphen/>
        <w:t>ныя промыслы) і рамёствы (ткацтва, вышыўка, кавальства, дрэ</w:t>
      </w:r>
      <w:r w:rsidRPr="008413E4">
        <w:rPr>
          <w:sz w:val="28"/>
          <w:szCs w:val="28"/>
        </w:rPr>
        <w:softHyphen/>
        <w:t>ва</w:t>
      </w:r>
      <w:r w:rsidRPr="008413E4">
        <w:rPr>
          <w:sz w:val="28"/>
          <w:szCs w:val="28"/>
        </w:rPr>
        <w:softHyphen/>
        <w:t>апрацоўка, ганчарства, пляценне, скураныя рамёствы і інш.). Іх ро</w:t>
      </w:r>
      <w:r w:rsidRPr="008413E4">
        <w:rPr>
          <w:sz w:val="28"/>
          <w:szCs w:val="28"/>
        </w:rPr>
        <w:softHyphen/>
        <w:t>ля і месца ў быце беларусаў.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Традыцыйнае адзенне. Тыпалогія адзення. Матэрыялы. Асноўныя спосабы ўпрыгожвання. Мужчынскае адзенне. Тыповы комплекс. Верхняе адзенне сялян і шляхты. Жаночае адзенне. Адметнасці жаночай вопраткі. Тыповы жаночы комплекс.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Галаўныя ўборы. Мужчынскія і жаночыя галаўныя ўборы. Тыпалагічныя асаблівасці.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Абутак. Класіфікацыя абутку паводле матэрыялу, канструкцый, сезона года, бытавой сітуацыі.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Этнічныя асаблівасці адзення. Лакальныя адрозненні.</w:t>
      </w:r>
    </w:p>
    <w:p w:rsidR="0071125A" w:rsidRPr="008413E4" w:rsidRDefault="00956406" w:rsidP="00141C0D">
      <w:pPr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 xml:space="preserve">Тэма </w:t>
      </w:r>
      <w:r w:rsidR="00FF796E" w:rsidRPr="008413E4">
        <w:rPr>
          <w:b/>
          <w:sz w:val="28"/>
          <w:szCs w:val="28"/>
          <w:lang w:val="be-BY"/>
        </w:rPr>
        <w:t>5</w:t>
      </w:r>
      <w:r w:rsidR="0071125A" w:rsidRPr="008413E4">
        <w:rPr>
          <w:b/>
          <w:sz w:val="28"/>
          <w:szCs w:val="28"/>
        </w:rPr>
        <w:t>.  Беларускае народнае жыллё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Арганізацыя жылога асяродка. Функцыі жылля. Эвалюцыя жылля, яго сацыяльныя і культурна-бытавыя асаблівасці. Асноўныя функцыянальныя і архітэктурна-будаўнічыя адметнасці беларускага традыцыйнага жылля.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Сядзіба (двор) і сядзібныя пабудовы. Жылыя, падсобныя, гаспадарчыя і прамысловыя памяшканні. Жыллёва-бытавы комплекс. Функцыі і канструкцыйныя асаблівасці кожнай з пабудоў; геаграфія распаўсюджвання, рэгіянальныя і сацыяльныя рысы. Размяшчэнне, тыпы сядзібнай забудовы </w:t>
      </w:r>
      <w:r w:rsidRPr="008413E4">
        <w:rPr>
          <w:sz w:val="28"/>
          <w:szCs w:val="28"/>
        </w:rPr>
        <w:lastRenderedPageBreak/>
        <w:t>(тыпы двара): замкнуты (вяночны, круглы), двухрадны, трохрадны, крыты, пагонны, г-падобны, рассеяны (свабодны, з незвязанымі пабудовамі). Забудовы. Сацыяльныя і рэгіянальныя асаблівасці сядзібнай забудовы.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Інтэр’ер жылля. Інтэр’ер як унутраная прастора, функцыянальна і эстэтычна арганізаваная.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Інтэр’ер  курнай хаты (да 60-х гг. ХIХ ст.). Структурныя часткі: курная печ, верхнік (душнік, дымнік); спальны пол, палаці, полаг; падлога і столя; лавы, грады; красны кут (покуць), бажніца, стол, зэдаль; “бабін кут”, гаспадарчы ўслон, кухонная паліца. Традыцыйная мэбля, посуд і бытавыя рэчы. Асвятленне хаты: лучнікі, светач, каганец. Агонь у светаўяўленнях, звычаях, абрадах. “Жаніцьба коміна”.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Інтэр’ер гарадскога і шляхецкага жылля. Змены ў інтэр’еры народнага жылля ў другой палове ХIХ – пачатку ХХ ст. Працэс сацыяльнага рассялення ў абліччы паселішчаў і інтэр’еры жылля. Традыцыйныя элементы ў інтэр’еры сучаснага жылля.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Народнае дойлідства. Звычаі і абрады.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Драўлянае дойлідства – адно з самых распаўсюджаных і прыярытэтных рамёстваў у Беларусі. Асноўныя інструменты. Будаўнічыя канструкцыі: каркасная (слупавая) і зрубная. Фундамент (штандары, палі, падмурак, прызба). Дахі, іх форма і канструкцыя: зрубная (закотам і стажковая), каркасная (на сохах і кроквах). Пакрыццё стрэх. Дэкор у народным дойлідстве. Культавыя пабудовы – увасабленне лепшых традыцый народнага дойлідства.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Будаўнічыя звычаі, абрады, павер'і.</w:t>
      </w:r>
    </w:p>
    <w:p w:rsidR="0071125A" w:rsidRPr="008413E4" w:rsidRDefault="00956406" w:rsidP="00141C0D">
      <w:pPr>
        <w:ind w:firstLine="567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 xml:space="preserve">Тэма </w:t>
      </w:r>
      <w:r w:rsidR="00FF796E" w:rsidRPr="008413E4">
        <w:rPr>
          <w:b/>
          <w:sz w:val="28"/>
          <w:szCs w:val="28"/>
          <w:lang w:val="be-BY"/>
        </w:rPr>
        <w:t>6</w:t>
      </w:r>
      <w:r w:rsidR="0071125A" w:rsidRPr="008413E4">
        <w:rPr>
          <w:b/>
          <w:sz w:val="28"/>
          <w:szCs w:val="28"/>
        </w:rPr>
        <w:t>.  Беларуская кухня</w:t>
      </w:r>
    </w:p>
    <w:p w:rsidR="0071125A" w:rsidRPr="008413E4" w:rsidRDefault="0071125A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 xml:space="preserve">Класіфікацыя страў: раслінныя і мясныя, посныя і скаромныя, паўсядзённыя, святочныя, абрадавыя.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Хлеб у традыцыйна-бытавой культуры беларусаў. Віды і сарты хлеба. Хлебныя вырабы: ляпні, перапечкі, сачні, варэнікі і пампушкі, праснакі, каржы, пернікі, крэндзелі, абаранкі, хрусты.  Абрадавыя печывы. Бліны і аладкі. Мучныя стравы. Аўсяныя мучныя стравы. Крупяныя стравы.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Бульба і гародніна. Малако і малочныя прадукты. Мясная ежа. Рыба і рыбныя стравы. Пітво. Класіфікацыя напіткаў.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З’яўленне новых прадуктаў харчавання. </w:t>
      </w:r>
    </w:p>
    <w:p w:rsidR="0071125A" w:rsidRPr="008413E4" w:rsidRDefault="00956406" w:rsidP="00141C0D">
      <w:pPr>
        <w:pStyle w:val="30"/>
        <w:spacing w:line="240" w:lineRule="auto"/>
        <w:ind w:firstLine="709"/>
        <w:rPr>
          <w:b/>
          <w:szCs w:val="28"/>
          <w:lang w:val="be-BY"/>
        </w:rPr>
      </w:pPr>
      <w:r w:rsidRPr="008413E4">
        <w:rPr>
          <w:b/>
          <w:szCs w:val="28"/>
          <w:lang w:val="be-BY"/>
        </w:rPr>
        <w:t>Тэма</w:t>
      </w:r>
      <w:r w:rsidR="00652E05">
        <w:rPr>
          <w:b/>
          <w:szCs w:val="28"/>
          <w:lang w:val="be-BY"/>
        </w:rPr>
        <w:t xml:space="preserve"> </w:t>
      </w:r>
      <w:r w:rsidR="00FF796E" w:rsidRPr="008413E4">
        <w:rPr>
          <w:b/>
          <w:szCs w:val="28"/>
          <w:lang w:val="be-BY"/>
        </w:rPr>
        <w:t>7</w:t>
      </w:r>
      <w:r w:rsidR="0071125A" w:rsidRPr="008413E4">
        <w:rPr>
          <w:b/>
          <w:szCs w:val="28"/>
          <w:lang w:val="be-BY"/>
        </w:rPr>
        <w:t>. Сям’я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Формы сям’і. Асноўныя функцыі сям’і. Рэгламентацыя ўнутрысямейных адносін. Становішча жанчыны ў беларускай сям’і. Колькасны састаў сем’яў. Роля сямейнай традыцыі як сродку пе</w:t>
      </w:r>
      <w:r w:rsidRPr="008413E4">
        <w:rPr>
          <w:sz w:val="28"/>
          <w:szCs w:val="28"/>
          <w:lang w:val="be-BY"/>
        </w:rPr>
        <w:softHyphen/>
        <w:t>радачы, захавання і замацавання міжпакаленнай этнакультурнай ін</w:t>
      </w:r>
      <w:r w:rsidRPr="008413E4">
        <w:rPr>
          <w:sz w:val="28"/>
          <w:szCs w:val="28"/>
          <w:lang w:val="be-BY"/>
        </w:rPr>
        <w:softHyphen/>
        <w:t>фармацыі.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  <w:lang w:val="be-BY"/>
        </w:rPr>
        <w:t>Шлюб. Шлюбны ўзрост. Маёмасныя адносіны пры заключэнні шлю</w:t>
      </w:r>
      <w:r w:rsidRPr="008413E4">
        <w:rPr>
          <w:sz w:val="28"/>
          <w:szCs w:val="28"/>
          <w:lang w:val="be-BY"/>
        </w:rPr>
        <w:softHyphen/>
        <w:t xml:space="preserve">бу. Прымацтва. </w:t>
      </w:r>
      <w:r w:rsidRPr="008413E4">
        <w:rPr>
          <w:sz w:val="28"/>
          <w:szCs w:val="28"/>
        </w:rPr>
        <w:t>Стабільнасць шлюбу. Скасаванне шлюбу. Вя</w:t>
      </w:r>
      <w:r w:rsidRPr="008413E4">
        <w:rPr>
          <w:sz w:val="28"/>
          <w:szCs w:val="28"/>
        </w:rPr>
        <w:softHyphen/>
        <w:t>сель</w:t>
      </w:r>
      <w:r w:rsidRPr="008413E4">
        <w:rPr>
          <w:sz w:val="28"/>
          <w:szCs w:val="28"/>
        </w:rPr>
        <w:softHyphen/>
        <w:t>ная абраднасць. Сватанне. Заручыны. Суборная субота. Вяселле. Вя</w:t>
      </w:r>
      <w:r w:rsidRPr="008413E4">
        <w:rPr>
          <w:sz w:val="28"/>
          <w:szCs w:val="28"/>
        </w:rPr>
        <w:softHyphen/>
        <w:t>сельныя чыны. Каравайны звычай. Царкоўны абрад вянчання. Увя</w:t>
      </w:r>
      <w:r w:rsidRPr="008413E4">
        <w:rPr>
          <w:sz w:val="28"/>
          <w:szCs w:val="28"/>
        </w:rPr>
        <w:softHyphen/>
        <w:t xml:space="preserve">дзенне нявесты ў хату жаніха. </w:t>
      </w:r>
      <w:r w:rsidRPr="008413E4">
        <w:rPr>
          <w:sz w:val="28"/>
          <w:szCs w:val="28"/>
        </w:rPr>
        <w:lastRenderedPageBreak/>
        <w:t>Абрадавыя дзеянні, накіраваныя на праверку працоўных здольнасцей нявесты і яе характару. Пас</w:t>
      </w:r>
      <w:r w:rsidRPr="008413E4">
        <w:rPr>
          <w:sz w:val="28"/>
          <w:szCs w:val="28"/>
        </w:rPr>
        <w:softHyphen/>
        <w:t>ля</w:t>
      </w:r>
      <w:r w:rsidRPr="008413E4">
        <w:rPr>
          <w:sz w:val="28"/>
          <w:szCs w:val="28"/>
        </w:rPr>
        <w:softHyphen/>
        <w:t>вя</w:t>
      </w:r>
      <w:r w:rsidRPr="008413E4">
        <w:rPr>
          <w:sz w:val="28"/>
          <w:szCs w:val="28"/>
        </w:rPr>
        <w:softHyphen/>
        <w:t>сельныя звычаі і абрады. Лакальныя асаблівасці беларускай вя</w:t>
      </w:r>
      <w:r w:rsidRPr="008413E4">
        <w:rPr>
          <w:sz w:val="28"/>
          <w:szCs w:val="28"/>
        </w:rPr>
        <w:softHyphen/>
        <w:t>сель</w:t>
      </w:r>
      <w:r w:rsidRPr="008413E4">
        <w:rPr>
          <w:sz w:val="28"/>
          <w:szCs w:val="28"/>
        </w:rPr>
        <w:softHyphen/>
        <w:t>най абраднасці.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Радзіны. Радзіныя звычаі і абрады.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Пахавальна-памінальная абраднасць. Семантыка і сімволіка пахавальнай абраднасці. Этнаканфесійныя і рэлігіянальныя асаблівасці пахаванняў. Культ продкаў.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Сучасная сітуацыйная абраднасць у Беларусі. Міжэтнічныя шлюбы. </w:t>
      </w:r>
    </w:p>
    <w:p w:rsidR="0071125A" w:rsidRPr="008413E4" w:rsidRDefault="00956406" w:rsidP="00141C0D">
      <w:pPr>
        <w:tabs>
          <w:tab w:val="left" w:pos="2025"/>
        </w:tabs>
        <w:ind w:firstLine="709"/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  <w:lang w:val="be-BY"/>
        </w:rPr>
        <w:t xml:space="preserve">Тэма </w:t>
      </w:r>
      <w:r w:rsidR="00FF796E" w:rsidRPr="008413E4">
        <w:rPr>
          <w:b/>
          <w:sz w:val="28"/>
          <w:szCs w:val="28"/>
          <w:lang w:val="be-BY"/>
        </w:rPr>
        <w:t>8</w:t>
      </w:r>
      <w:r w:rsidR="0071125A" w:rsidRPr="008413E4">
        <w:rPr>
          <w:b/>
          <w:sz w:val="28"/>
          <w:szCs w:val="28"/>
        </w:rPr>
        <w:t>. Традыцыйная духоўная культура</w:t>
      </w:r>
    </w:p>
    <w:p w:rsidR="0071125A" w:rsidRPr="008413E4" w:rsidRDefault="0071125A" w:rsidP="00141C0D">
      <w:pPr>
        <w:pStyle w:val="30"/>
        <w:spacing w:line="240" w:lineRule="auto"/>
        <w:rPr>
          <w:szCs w:val="28"/>
          <w:lang w:val="be-BY"/>
        </w:rPr>
      </w:pPr>
      <w:r w:rsidRPr="008413E4">
        <w:rPr>
          <w:szCs w:val="28"/>
          <w:lang w:val="be-BY"/>
        </w:rPr>
        <w:t>Вераванні народаў Беларусі. Міфалагічныя вобразы тра</w:t>
      </w:r>
      <w:r w:rsidRPr="008413E4">
        <w:rPr>
          <w:szCs w:val="28"/>
          <w:lang w:val="be-BY"/>
        </w:rPr>
        <w:softHyphen/>
        <w:t>ды</w:t>
      </w:r>
      <w:r w:rsidRPr="008413E4">
        <w:rPr>
          <w:szCs w:val="28"/>
          <w:lang w:val="be-BY"/>
        </w:rPr>
        <w:softHyphen/>
        <w:t>цый</w:t>
      </w:r>
      <w:r w:rsidRPr="008413E4">
        <w:rPr>
          <w:szCs w:val="28"/>
          <w:lang w:val="be-BY"/>
        </w:rPr>
        <w:softHyphen/>
        <w:t>най народнай рэлігіі.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Магічныя абрады. Гаспадарчая, лячэбная, любоўная і шкоданосная магія. Замовы.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Вусная народнасць творчасць. Фальклор як сродак выхавання нацыянальнай свядомасці беларусаў. Беларускія народныя песні.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Беларускі народны каляндар. Каляндарна-абрадавая паэзія. Пазаабрадавая паэзія. Частушкі.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Казкі. Сацыяльна-бытавыя і народныя казкі. Казкі пра жывёл, іх ідэйны змест.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Неказачная проза. Легенды, паданні,прыкметы, павер’і. 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Анекдоты, жарты, досціпы.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Народная музыка. Характэрныя рысы народнай вакальнай творчасці. Народная  інструментальная музыка. Народныя інструментальныя ансамблі.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Народнае харэаграфічнае майстэрства. Карагоды. Традыцыйныя народныя танцы. Распаўсюджванне новых бытавых танцаў.</w:t>
      </w:r>
    </w:p>
    <w:p w:rsidR="0071125A" w:rsidRPr="008413E4" w:rsidRDefault="0071125A" w:rsidP="00141C0D">
      <w:pPr>
        <w:ind w:firstLine="720"/>
        <w:jc w:val="both"/>
        <w:rPr>
          <w:sz w:val="28"/>
          <w:szCs w:val="28"/>
        </w:rPr>
      </w:pPr>
      <w:r w:rsidRPr="008413E4">
        <w:rPr>
          <w:sz w:val="28"/>
          <w:szCs w:val="28"/>
        </w:rPr>
        <w:t>Народны тэатр. Батлейка.</w:t>
      </w:r>
    </w:p>
    <w:p w:rsidR="0006192D" w:rsidRPr="008413E4" w:rsidRDefault="0006192D" w:rsidP="00141C0D">
      <w:pPr>
        <w:jc w:val="center"/>
        <w:rPr>
          <w:b/>
          <w:sz w:val="28"/>
          <w:szCs w:val="28"/>
          <w:lang w:val="be-BY"/>
        </w:rPr>
      </w:pPr>
    </w:p>
    <w:p w:rsidR="00BD7CC5" w:rsidRPr="008413E4" w:rsidRDefault="00BD7CC5" w:rsidP="00141C0D">
      <w:pPr>
        <w:jc w:val="center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ІНФАРМАЦЫЙНА-МЕТАДЫЧНАЯ ЧАСТКА</w:t>
      </w:r>
    </w:p>
    <w:p w:rsidR="00BD7CC5" w:rsidRPr="008413E4" w:rsidRDefault="00BD7CC5" w:rsidP="00141C0D">
      <w:pPr>
        <w:jc w:val="center"/>
        <w:rPr>
          <w:b/>
          <w:sz w:val="28"/>
          <w:szCs w:val="28"/>
          <w:lang w:val="be-BY"/>
        </w:rPr>
      </w:pPr>
    </w:p>
    <w:p w:rsidR="0006192D" w:rsidRPr="008413E4" w:rsidRDefault="0006192D" w:rsidP="008413E4">
      <w:pPr>
        <w:jc w:val="center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Літаратура</w:t>
      </w:r>
    </w:p>
    <w:p w:rsidR="00A1011B" w:rsidRPr="008413E4" w:rsidRDefault="00A1011B" w:rsidP="00141C0D">
      <w:pPr>
        <w:pStyle w:val="8"/>
        <w:spacing w:line="240" w:lineRule="auto"/>
        <w:ind w:firstLine="0"/>
        <w:jc w:val="both"/>
        <w:rPr>
          <w:rFonts w:ascii="Times New Roman" w:hAnsi="Times New Roman"/>
          <w:szCs w:val="28"/>
        </w:rPr>
      </w:pPr>
      <w:r w:rsidRPr="008413E4">
        <w:rPr>
          <w:rFonts w:ascii="Times New Roman" w:hAnsi="Times New Roman"/>
          <w:szCs w:val="28"/>
        </w:rPr>
        <w:t>Асноўная</w:t>
      </w:r>
    </w:p>
    <w:p w:rsidR="00141C0D" w:rsidRPr="008413E4" w:rsidRDefault="00141C0D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1. Археалогія Беларусі: энцыклапедыя. У 2 т. – Мінск: Беларуская энцыклапедыя імя П. Броўкі, 2009 – 2011. – 496 с.</w:t>
      </w:r>
    </w:p>
    <w:p w:rsidR="00141C0D" w:rsidRPr="008413E4" w:rsidRDefault="00141C0D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2. Гістарычнае краязнаўства Беларусі: вучэбна-метадычны дапаможнік / І.І. Багдановіч, М.Ф.Бандзелікаў [і інш.]; пад рэд. А.А. Корзюка. – Гродна: ЮрСаПрынт, 2014. –  220 с. </w:t>
      </w:r>
    </w:p>
    <w:p w:rsidR="00141C0D" w:rsidRPr="008413E4" w:rsidRDefault="00141C0D" w:rsidP="00141C0D">
      <w:pPr>
        <w:pStyle w:val="21"/>
        <w:spacing w:after="0" w:line="240" w:lineRule="auto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3. Захаркевич, С.А. Социально-культурная антропология</w:t>
      </w:r>
      <w:r w:rsidRPr="008413E4">
        <w:rPr>
          <w:sz w:val="28"/>
          <w:szCs w:val="28"/>
        </w:rPr>
        <w:t>: учеб. - методич. по</w:t>
      </w:r>
      <w:r w:rsidRPr="008413E4">
        <w:rPr>
          <w:sz w:val="28"/>
          <w:szCs w:val="28"/>
          <w:lang w:val="be-BY"/>
        </w:rPr>
        <w:t>с</w:t>
      </w:r>
      <w:r w:rsidRPr="008413E4">
        <w:rPr>
          <w:sz w:val="28"/>
          <w:szCs w:val="28"/>
        </w:rPr>
        <w:t>обие / С.А. Захаркевич. – Минск:</w:t>
      </w:r>
      <w:r w:rsidRPr="008413E4">
        <w:rPr>
          <w:sz w:val="28"/>
          <w:szCs w:val="28"/>
          <w:lang w:val="be-BY"/>
        </w:rPr>
        <w:t xml:space="preserve"> БГУ, 2012. – 223с. </w:t>
      </w:r>
    </w:p>
    <w:p w:rsidR="00141C0D" w:rsidRPr="008413E4" w:rsidRDefault="00141C0D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3. Карлюкевіч, А.М. Далёкія і блізкія суродзічы: з дзённіка краязнаўцы /Алесь Карлюкевіч. – Мінск: Літаратура і Мастацтва, 2012. – 192 с.</w:t>
      </w:r>
    </w:p>
    <w:p w:rsidR="00141C0D" w:rsidRPr="008413E4" w:rsidRDefault="00141C0D" w:rsidP="00141C0D">
      <w:pPr>
        <w:jc w:val="both"/>
        <w:rPr>
          <w:sz w:val="28"/>
          <w:szCs w:val="28"/>
        </w:rPr>
      </w:pPr>
      <w:r w:rsidRPr="008413E4">
        <w:rPr>
          <w:sz w:val="28"/>
          <w:szCs w:val="28"/>
          <w:lang w:val="be-BY"/>
        </w:rPr>
        <w:t xml:space="preserve">4. </w:t>
      </w:r>
      <w:r w:rsidRPr="008413E4">
        <w:rPr>
          <w:sz w:val="28"/>
          <w:szCs w:val="28"/>
        </w:rPr>
        <w:t>Лыч, Л. М.Краязнаўства – крыніца ведаў і нацыянальнага сталення / Л. Лыч. – Мн.: Бел. фонд культуры, 2004. – 49 с.</w:t>
      </w:r>
    </w:p>
    <w:p w:rsidR="00141C0D" w:rsidRPr="008413E4" w:rsidRDefault="00141C0D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</w:rPr>
        <w:lastRenderedPageBreak/>
        <w:t xml:space="preserve">5. Лурье, С.В. Историческая этнология: учеб. </w:t>
      </w:r>
      <w:r w:rsidRPr="008413E4">
        <w:rPr>
          <w:sz w:val="28"/>
          <w:szCs w:val="28"/>
          <w:lang w:val="be-BY"/>
        </w:rPr>
        <w:t>п</w:t>
      </w:r>
      <w:r w:rsidRPr="008413E4">
        <w:rPr>
          <w:sz w:val="28"/>
          <w:szCs w:val="28"/>
        </w:rPr>
        <w:t>особие /</w:t>
      </w:r>
      <w:r w:rsidRPr="008413E4">
        <w:rPr>
          <w:sz w:val="28"/>
          <w:szCs w:val="28"/>
          <w:lang w:val="be-BY"/>
        </w:rPr>
        <w:t xml:space="preserve"> С.В. Лурье. – М.: Академическ</w:t>
      </w:r>
      <w:r w:rsidRPr="008413E4">
        <w:rPr>
          <w:sz w:val="28"/>
          <w:szCs w:val="28"/>
        </w:rPr>
        <w:t>и</w:t>
      </w:r>
      <w:r w:rsidRPr="008413E4">
        <w:rPr>
          <w:sz w:val="28"/>
          <w:szCs w:val="28"/>
          <w:lang w:val="be-BY"/>
        </w:rPr>
        <w:t xml:space="preserve">й проект: Гаудеамус, 2004. – 624 с. </w:t>
      </w:r>
    </w:p>
    <w:p w:rsidR="00141C0D" w:rsidRPr="008413E4" w:rsidRDefault="00141C0D" w:rsidP="00141C0D">
      <w:pPr>
        <w:pStyle w:val="21"/>
        <w:spacing w:after="0" w:line="240" w:lineRule="auto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6. Саітава, В.І. Гісторыя краязнаўства Беларусі: вучэб. дапам. / В.І.Саітава. – Мінск: Бел. дзярж. ун-т культуры і мастацтваў, 2009. – 203 с.</w:t>
      </w:r>
    </w:p>
    <w:p w:rsidR="00141C0D" w:rsidRPr="008413E4" w:rsidRDefault="00141C0D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7. Садохин, А.П. Этнология: учебник / А.П. Садохин, Т.Г. Грушевицкая. - М.: </w:t>
      </w:r>
      <w:r w:rsidRPr="008413E4">
        <w:rPr>
          <w:sz w:val="28"/>
          <w:szCs w:val="28"/>
        </w:rPr>
        <w:t>«Академия»; Высшая школа</w:t>
      </w:r>
      <w:r w:rsidRPr="008413E4">
        <w:rPr>
          <w:sz w:val="28"/>
          <w:szCs w:val="28"/>
          <w:lang w:val="be-BY"/>
        </w:rPr>
        <w:t>, 2000. – 304 с.</w:t>
      </w:r>
    </w:p>
    <w:p w:rsidR="00141C0D" w:rsidRPr="008413E4" w:rsidRDefault="00141C0D" w:rsidP="00141C0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8. Самусік, А. Ф.Помнікі гісторыі і культуры Беларусі: вучэбн. дапаможнік / А. Ф. Самусік. – Мн.: БДЭУ, 2004. – 209 с.</w:t>
      </w:r>
    </w:p>
    <w:p w:rsidR="00141C0D" w:rsidRPr="008413E4" w:rsidRDefault="00141C0D" w:rsidP="00141C0D">
      <w:pPr>
        <w:jc w:val="both"/>
        <w:rPr>
          <w:sz w:val="28"/>
          <w:szCs w:val="28"/>
        </w:rPr>
      </w:pPr>
      <w:r w:rsidRPr="008413E4">
        <w:rPr>
          <w:sz w:val="28"/>
          <w:szCs w:val="28"/>
          <w:lang w:val="be-BY"/>
        </w:rPr>
        <w:t xml:space="preserve">9. </w:t>
      </w:r>
      <w:r w:rsidRPr="008413E4">
        <w:rPr>
          <w:sz w:val="28"/>
          <w:szCs w:val="28"/>
        </w:rPr>
        <w:t>Цітоў, В.С. Этнаграфічная спадчына. Беларусь. Традыцыйна-бытавая культура: вучэбна-метадычны дапаможнік. – Мінск: Беларусь, 1997. – 207 с.</w:t>
      </w:r>
    </w:p>
    <w:p w:rsidR="00141C0D" w:rsidRPr="008413E4" w:rsidRDefault="00141C0D" w:rsidP="00141C0D">
      <w:pPr>
        <w:jc w:val="both"/>
        <w:rPr>
          <w:sz w:val="28"/>
          <w:szCs w:val="28"/>
        </w:rPr>
      </w:pPr>
      <w:r w:rsidRPr="008413E4">
        <w:rPr>
          <w:sz w:val="28"/>
          <w:szCs w:val="28"/>
        </w:rPr>
        <w:t>10. Шпилевский, П. Путешествие по Полесью и Белорусскому краю / П. М. Шпилевский; [Предислов., текстол.подготов., примеч. и коммент. С. И. Кузнецовой]. – Мн.: Беларусь, 2004. – 250 с.</w:t>
      </w:r>
    </w:p>
    <w:p w:rsidR="00141C0D" w:rsidRPr="009B14F1" w:rsidRDefault="009B14F1" w:rsidP="00141C0D">
      <w:pPr>
        <w:jc w:val="both"/>
        <w:rPr>
          <w:sz w:val="28"/>
          <w:szCs w:val="28"/>
        </w:rPr>
      </w:pPr>
      <w:r w:rsidRPr="009B14F1">
        <w:rPr>
          <w:sz w:val="28"/>
          <w:szCs w:val="28"/>
        </w:rPr>
        <w:t>11. Этналогія Беларусі: традыцыйная культура насельніцтва ў гістарычнай перспектыве: вучэб.-метад. дапам. / Т.А. Навагродскі [і інш.]. - Мінск: БДУ, 2009.</w:t>
      </w:r>
    </w:p>
    <w:p w:rsidR="00141C0D" w:rsidRPr="008413E4" w:rsidRDefault="00141C0D" w:rsidP="008413E4">
      <w:pPr>
        <w:tabs>
          <w:tab w:val="left" w:pos="0"/>
        </w:tabs>
        <w:jc w:val="both"/>
        <w:rPr>
          <w:b/>
          <w:sz w:val="28"/>
          <w:szCs w:val="28"/>
        </w:rPr>
      </w:pPr>
      <w:r w:rsidRPr="008413E4">
        <w:rPr>
          <w:b/>
          <w:sz w:val="28"/>
          <w:szCs w:val="28"/>
        </w:rPr>
        <w:t>Дадатковая</w:t>
      </w:r>
    </w:p>
    <w:p w:rsidR="00141C0D" w:rsidRPr="008413E4" w:rsidRDefault="00141C0D" w:rsidP="00141C0D">
      <w:pPr>
        <w:jc w:val="both"/>
        <w:rPr>
          <w:b/>
          <w:sz w:val="28"/>
          <w:szCs w:val="28"/>
        </w:rPr>
      </w:pPr>
    </w:p>
    <w:p w:rsidR="00141C0D" w:rsidRPr="008413E4" w:rsidRDefault="00141C0D" w:rsidP="008E407C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</w:rPr>
        <w:t xml:space="preserve">1. </w:t>
      </w:r>
      <w:r w:rsidRPr="008413E4">
        <w:rPr>
          <w:sz w:val="28"/>
          <w:szCs w:val="28"/>
          <w:lang w:val="be-BY"/>
        </w:rPr>
        <w:t>Беларусы: Сучасныя этнакультурныя працэсы / Г.І. Каспяровіч [і інш.]; пад рэд. А.І. Лакотка. – Мінск: Беларус. навука, 2009. – 607 с.</w:t>
      </w:r>
    </w:p>
    <w:p w:rsidR="00141C0D" w:rsidRPr="008413E4" w:rsidRDefault="00141C0D" w:rsidP="008E407C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2. </w:t>
      </w:r>
      <w:r w:rsidR="001C79AA">
        <w:rPr>
          <w:sz w:val="28"/>
          <w:szCs w:val="28"/>
          <w:lang w:val="be-BY"/>
        </w:rPr>
        <w:t xml:space="preserve">Котович О. </w:t>
      </w:r>
      <w:r w:rsidR="001C79AA" w:rsidRPr="001C79AA">
        <w:rPr>
          <w:sz w:val="28"/>
          <w:szCs w:val="28"/>
          <w:lang w:val="be-BY"/>
        </w:rPr>
        <w:t>Золотые правила народной культуры</w:t>
      </w:r>
      <w:r w:rsidR="001C79AA">
        <w:rPr>
          <w:sz w:val="28"/>
          <w:szCs w:val="28"/>
          <w:lang w:val="be-BY"/>
        </w:rPr>
        <w:t xml:space="preserve"> /</w:t>
      </w:r>
      <w:r w:rsidR="001C79AA" w:rsidRPr="001C79AA">
        <w:rPr>
          <w:sz w:val="28"/>
          <w:szCs w:val="28"/>
          <w:lang w:val="be-BY"/>
        </w:rPr>
        <w:t xml:space="preserve"> О</w:t>
      </w:r>
      <w:r w:rsidR="001C79AA">
        <w:rPr>
          <w:sz w:val="28"/>
          <w:szCs w:val="28"/>
          <w:lang w:val="be-BY"/>
        </w:rPr>
        <w:t>.</w:t>
      </w:r>
      <w:r w:rsidR="001C79AA" w:rsidRPr="001C79AA">
        <w:rPr>
          <w:sz w:val="28"/>
          <w:szCs w:val="28"/>
          <w:lang w:val="be-BY"/>
        </w:rPr>
        <w:t>Котович</w:t>
      </w:r>
      <w:r w:rsidR="001C79AA">
        <w:rPr>
          <w:sz w:val="28"/>
          <w:szCs w:val="28"/>
          <w:lang w:val="be-BY"/>
        </w:rPr>
        <w:t>,</w:t>
      </w:r>
      <w:r w:rsidR="001C79AA" w:rsidRPr="001C79AA">
        <w:rPr>
          <w:sz w:val="28"/>
          <w:szCs w:val="28"/>
          <w:lang w:val="be-BY"/>
        </w:rPr>
        <w:t xml:space="preserve"> Я</w:t>
      </w:r>
      <w:r w:rsidR="001C79AA">
        <w:rPr>
          <w:sz w:val="28"/>
          <w:szCs w:val="28"/>
          <w:lang w:val="be-BY"/>
        </w:rPr>
        <w:t xml:space="preserve">. </w:t>
      </w:r>
      <w:r w:rsidR="001C79AA" w:rsidRPr="001C79AA">
        <w:rPr>
          <w:sz w:val="28"/>
          <w:szCs w:val="28"/>
          <w:lang w:val="be-BY"/>
        </w:rPr>
        <w:t xml:space="preserve">Крук, </w:t>
      </w:r>
      <w:r w:rsidR="001C79AA" w:rsidRPr="008413E4">
        <w:rPr>
          <w:sz w:val="28"/>
          <w:szCs w:val="28"/>
          <w:lang w:val="be-BY"/>
        </w:rPr>
        <w:t xml:space="preserve">– Мінск: </w:t>
      </w:r>
      <w:r w:rsidR="001C79AA" w:rsidRPr="001C79AA">
        <w:rPr>
          <w:sz w:val="28"/>
          <w:szCs w:val="28"/>
          <w:lang w:val="be-BY"/>
        </w:rPr>
        <w:t>Адукацыя i выхаванне, 2014.</w:t>
      </w:r>
      <w:r w:rsidRPr="008413E4">
        <w:rPr>
          <w:sz w:val="28"/>
          <w:szCs w:val="28"/>
          <w:lang w:val="be-BY"/>
        </w:rPr>
        <w:t xml:space="preserve"> – </w:t>
      </w:r>
      <w:r w:rsidR="001C79AA">
        <w:rPr>
          <w:sz w:val="28"/>
          <w:szCs w:val="28"/>
          <w:lang w:val="be-BY"/>
        </w:rPr>
        <w:t>590</w:t>
      </w:r>
      <w:r w:rsidRPr="008413E4">
        <w:rPr>
          <w:sz w:val="28"/>
          <w:szCs w:val="28"/>
          <w:lang w:val="be-BY"/>
        </w:rPr>
        <w:t xml:space="preserve"> с.</w:t>
      </w:r>
    </w:p>
    <w:p w:rsidR="00141C0D" w:rsidRPr="008413E4" w:rsidRDefault="00141C0D" w:rsidP="008E407C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 xml:space="preserve">2. </w:t>
      </w:r>
      <w:r w:rsidRPr="008413E4">
        <w:rPr>
          <w:sz w:val="28"/>
          <w:szCs w:val="28"/>
        </w:rPr>
        <w:t xml:space="preserve">Маленка, Л.І. Беларускі народны касцюм / Л.І. Маленка. – Мінск: Ураджай, 2001. – 160 с. </w:t>
      </w:r>
    </w:p>
    <w:p w:rsidR="00141C0D" w:rsidRPr="008413E4" w:rsidRDefault="00141C0D" w:rsidP="008E407C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3. Лісаў, А. Г. Краязнавец Мікалай Каспяровіч / А. Г. Лісаў, А. М. Падліпскі. – Віцебск: УПП “Віцебская абласная друкарня”, 2000. – 46 с.</w:t>
      </w:r>
    </w:p>
    <w:p w:rsidR="00141C0D" w:rsidRPr="008413E4" w:rsidRDefault="00141C0D" w:rsidP="008E407C">
      <w:pPr>
        <w:jc w:val="both"/>
        <w:rPr>
          <w:sz w:val="28"/>
          <w:szCs w:val="28"/>
        </w:rPr>
      </w:pPr>
      <w:r w:rsidRPr="008413E4">
        <w:rPr>
          <w:sz w:val="28"/>
          <w:szCs w:val="28"/>
          <w:lang w:val="be-BY"/>
        </w:rPr>
        <w:t xml:space="preserve">4. </w:t>
      </w:r>
      <w:r w:rsidRPr="008413E4">
        <w:rPr>
          <w:sz w:val="28"/>
          <w:szCs w:val="28"/>
        </w:rPr>
        <w:t>Навагродскі, Т.А. Традыцыі народнага харчавання беларусаў / Т.А. Навагродскі. – Мінск: НІА, 2000. – 112 с.</w:t>
      </w:r>
    </w:p>
    <w:p w:rsidR="00141C0D" w:rsidRPr="008413E4" w:rsidRDefault="00141C0D" w:rsidP="008E407C">
      <w:pPr>
        <w:jc w:val="both"/>
        <w:rPr>
          <w:sz w:val="28"/>
          <w:szCs w:val="28"/>
        </w:rPr>
      </w:pPr>
      <w:r w:rsidRPr="008413E4">
        <w:rPr>
          <w:sz w:val="28"/>
          <w:szCs w:val="28"/>
        </w:rPr>
        <w:t>5. Народы и культуры: Белорусы / Российская Академия наук; редкол. В.К. Бондарчик [и др.]. – М.: Наука, 1998. – 588 с.</w:t>
      </w:r>
    </w:p>
    <w:p w:rsidR="00FF796E" w:rsidRPr="008413E4" w:rsidRDefault="00141C0D" w:rsidP="008E407C">
      <w:pPr>
        <w:jc w:val="both"/>
        <w:rPr>
          <w:sz w:val="28"/>
          <w:szCs w:val="28"/>
        </w:rPr>
      </w:pPr>
      <w:r w:rsidRPr="008413E4">
        <w:rPr>
          <w:sz w:val="28"/>
          <w:szCs w:val="28"/>
        </w:rPr>
        <w:t xml:space="preserve">6. </w:t>
      </w:r>
      <w:r w:rsidR="00FF796E" w:rsidRPr="008413E4">
        <w:rPr>
          <w:sz w:val="28"/>
          <w:szCs w:val="28"/>
        </w:rPr>
        <w:t>Помнікі этнаграфіі. Методыка выяўлення, апісання і збірання / М.Ф. Піліпенка [і інш.]; пад рэд. В.К. Бандарчыка. – Мінск: Навука і тэхніка, 1981. – 150 с.</w:t>
      </w:r>
    </w:p>
    <w:p w:rsidR="00FF796E" w:rsidRPr="008413E4" w:rsidRDefault="008413E4" w:rsidP="008E407C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7</w:t>
      </w:r>
      <w:r w:rsidR="00141C0D" w:rsidRPr="008413E4">
        <w:rPr>
          <w:sz w:val="28"/>
          <w:szCs w:val="28"/>
        </w:rPr>
        <w:t xml:space="preserve">. </w:t>
      </w:r>
      <w:r w:rsidR="00FF796E" w:rsidRPr="008413E4">
        <w:rPr>
          <w:sz w:val="28"/>
          <w:szCs w:val="28"/>
        </w:rPr>
        <w:t>Ракава, Л.В. Эвалюцыя традыцый сямейнага выхавання беларусаў / Л.В. Ракава. – Мінск: Беларус. навука, 2009. – 311 с.</w:t>
      </w:r>
    </w:p>
    <w:p w:rsidR="00FF796E" w:rsidRPr="008413E4" w:rsidRDefault="008413E4" w:rsidP="008E407C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8</w:t>
      </w:r>
      <w:r w:rsidR="00141C0D" w:rsidRPr="008413E4">
        <w:rPr>
          <w:sz w:val="28"/>
          <w:szCs w:val="28"/>
        </w:rPr>
        <w:t>.</w:t>
      </w:r>
      <w:r w:rsidR="00FF796E" w:rsidRPr="008413E4">
        <w:rPr>
          <w:sz w:val="28"/>
          <w:szCs w:val="28"/>
        </w:rPr>
        <w:t xml:space="preserve"> Сахута, Я. М. Народнае мастацтва Беларусі / Я.М. Сахута. – Мінск: БелЭн, 1997. – 287 с. </w:t>
      </w:r>
    </w:p>
    <w:p w:rsidR="00FF796E" w:rsidRPr="008413E4" w:rsidRDefault="008413E4" w:rsidP="008E407C">
      <w:pPr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9</w:t>
      </w:r>
      <w:r w:rsidR="00141C0D" w:rsidRPr="008413E4">
        <w:rPr>
          <w:sz w:val="28"/>
          <w:szCs w:val="28"/>
        </w:rPr>
        <w:t xml:space="preserve">. </w:t>
      </w:r>
      <w:r w:rsidR="00FF796E" w:rsidRPr="008413E4">
        <w:rPr>
          <w:sz w:val="28"/>
          <w:szCs w:val="28"/>
        </w:rPr>
        <w:t>Титов, В.С. Историко-этнографическое районирование материальной культуры белорусов / В.С. Титов. - Мн.: Наука и техника, 1983. -  226 с.</w:t>
      </w:r>
    </w:p>
    <w:p w:rsidR="00FF796E" w:rsidRPr="008413E4" w:rsidRDefault="00141C0D" w:rsidP="008E407C">
      <w:pPr>
        <w:jc w:val="both"/>
        <w:rPr>
          <w:sz w:val="28"/>
          <w:szCs w:val="28"/>
        </w:rPr>
      </w:pPr>
      <w:r w:rsidRPr="008413E4">
        <w:rPr>
          <w:sz w:val="28"/>
          <w:szCs w:val="28"/>
        </w:rPr>
        <w:t>1</w:t>
      </w:r>
      <w:r w:rsidR="008413E4">
        <w:rPr>
          <w:sz w:val="28"/>
          <w:szCs w:val="28"/>
          <w:lang w:val="be-BY"/>
        </w:rPr>
        <w:t>0</w:t>
      </w:r>
      <w:r w:rsidRPr="008413E4">
        <w:rPr>
          <w:sz w:val="28"/>
          <w:szCs w:val="28"/>
        </w:rPr>
        <w:t xml:space="preserve">. </w:t>
      </w:r>
      <w:r w:rsidR="00FF796E" w:rsidRPr="008413E4">
        <w:rPr>
          <w:sz w:val="28"/>
          <w:szCs w:val="28"/>
        </w:rPr>
        <w:t xml:space="preserve">Этнография восточных славян. Очерки традиционной культуры / Ю.В. Бромлей [и др.]; под ред. К.В. Чистова. - М.: Наука, 1987. – 558 с.  </w:t>
      </w:r>
    </w:p>
    <w:p w:rsidR="00FF796E" w:rsidRPr="008413E4" w:rsidRDefault="00141C0D" w:rsidP="008E407C">
      <w:pPr>
        <w:tabs>
          <w:tab w:val="left" w:pos="993"/>
        </w:tabs>
        <w:jc w:val="both"/>
        <w:rPr>
          <w:sz w:val="28"/>
          <w:szCs w:val="28"/>
        </w:rPr>
      </w:pPr>
      <w:r w:rsidRPr="008413E4">
        <w:rPr>
          <w:sz w:val="28"/>
          <w:szCs w:val="28"/>
        </w:rPr>
        <w:lastRenderedPageBreak/>
        <w:t>1</w:t>
      </w:r>
      <w:r w:rsidR="008413E4">
        <w:rPr>
          <w:sz w:val="28"/>
          <w:szCs w:val="28"/>
          <w:lang w:val="be-BY"/>
        </w:rPr>
        <w:t>1</w:t>
      </w:r>
      <w:r w:rsidRPr="008413E4">
        <w:rPr>
          <w:sz w:val="28"/>
          <w:szCs w:val="28"/>
        </w:rPr>
        <w:t>.</w:t>
      </w:r>
      <w:r w:rsidR="00FF796E" w:rsidRPr="008413E4">
        <w:rPr>
          <w:sz w:val="28"/>
          <w:szCs w:val="28"/>
        </w:rPr>
        <w:t xml:space="preserve">Этнокультурные процессы Восточного Полесья в прошлом и настоящем / Нац. акад. наук Беларуси, Ин-т искусствоведения, этнографии и фольклора имени К. Крапивы ; редкол.: А.Вл. Гурко [и др.]. – Минск : Беларус. навука, 2010. – 466 с.   </w:t>
      </w:r>
    </w:p>
    <w:p w:rsidR="00FF796E" w:rsidRPr="008413E4" w:rsidRDefault="00FF796E" w:rsidP="00141C0D">
      <w:pPr>
        <w:pStyle w:val="a5"/>
        <w:ind w:hanging="283"/>
        <w:rPr>
          <w:szCs w:val="28"/>
          <w:lang w:val="be-BY"/>
        </w:rPr>
      </w:pPr>
      <w:r w:rsidRPr="008413E4">
        <w:rPr>
          <w:szCs w:val="28"/>
        </w:rPr>
        <w:t xml:space="preserve">     </w:t>
      </w:r>
    </w:p>
    <w:p w:rsidR="008413E4" w:rsidRPr="0065552E" w:rsidRDefault="008413E4" w:rsidP="008413E4">
      <w:pPr>
        <w:ind w:firstLine="720"/>
        <w:jc w:val="center"/>
        <w:rPr>
          <w:b/>
          <w:sz w:val="28"/>
          <w:szCs w:val="28"/>
          <w:lang w:val="be-BY"/>
        </w:rPr>
      </w:pPr>
      <w:r w:rsidRPr="0065552E">
        <w:rPr>
          <w:b/>
          <w:sz w:val="28"/>
          <w:szCs w:val="28"/>
          <w:lang w:val="be-BY"/>
        </w:rPr>
        <w:t>РЭКАМЕНДАВАНЫЯ МЕТАДЫ (ТЭХНАЛОГІІ) НАВУЧАННЯ</w:t>
      </w:r>
    </w:p>
    <w:p w:rsidR="008413E4" w:rsidRPr="0065552E" w:rsidRDefault="008413E4" w:rsidP="008413E4">
      <w:pPr>
        <w:ind w:firstLine="720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Асноўнымі метадамі (тэхналогіямі) навучання, якія адэкватна адпавядаюць мэтам навучання методыкі выкладання гісторыі, з’яўляюцца:</w:t>
      </w:r>
    </w:p>
    <w:p w:rsidR="008413E4" w:rsidRPr="0065552E" w:rsidRDefault="008413E4" w:rsidP="008413E4">
      <w:pPr>
        <w:ind w:firstLine="720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</w:rPr>
        <w:t>камунікатыўныя тэхналогіі, заснаваны</w:t>
      </w:r>
      <w:r w:rsidRPr="0065552E">
        <w:rPr>
          <w:sz w:val="28"/>
          <w:szCs w:val="28"/>
          <w:lang w:val="be-BY"/>
        </w:rPr>
        <w:t>я</w:t>
      </w:r>
      <w:r w:rsidRPr="0065552E">
        <w:rPr>
          <w:sz w:val="28"/>
          <w:szCs w:val="28"/>
        </w:rPr>
        <w:t xml:space="preserve"> на актыўных формах </w:t>
      </w:r>
      <w:r w:rsidRPr="0065552E">
        <w:rPr>
          <w:sz w:val="28"/>
          <w:szCs w:val="28"/>
          <w:lang w:val="be-BY"/>
        </w:rPr>
        <w:br/>
      </w:r>
      <w:r w:rsidRPr="0065552E">
        <w:rPr>
          <w:sz w:val="28"/>
          <w:szCs w:val="28"/>
        </w:rPr>
        <w:t>і метадах навучання.</w:t>
      </w:r>
    </w:p>
    <w:p w:rsidR="008413E4" w:rsidRPr="0065552E" w:rsidRDefault="008413E4" w:rsidP="008413E4">
      <w:pPr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</w:rPr>
        <w:t xml:space="preserve">праблемнае навучанне (праблемнае выкладанне, часткова-пошукавы </w:t>
      </w:r>
    </w:p>
    <w:p w:rsidR="008413E4" w:rsidRPr="0065552E" w:rsidRDefault="008413E4" w:rsidP="008413E4">
      <w:pPr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і даследчы метады);</w:t>
      </w:r>
    </w:p>
    <w:p w:rsidR="008413E4" w:rsidRPr="0065552E" w:rsidRDefault="008413E4" w:rsidP="008413E4">
      <w:pPr>
        <w:tabs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тэхналогія навучання як вучэбнага даследавання.</w:t>
      </w:r>
    </w:p>
    <w:p w:rsidR="008413E4" w:rsidRPr="0065552E" w:rsidRDefault="008413E4" w:rsidP="008413E4">
      <w:pPr>
        <w:ind w:firstLine="708"/>
        <w:jc w:val="center"/>
        <w:rPr>
          <w:b/>
          <w:sz w:val="28"/>
          <w:szCs w:val="28"/>
          <w:lang w:val="be-BY"/>
        </w:rPr>
      </w:pPr>
    </w:p>
    <w:p w:rsidR="008413E4" w:rsidRPr="0065552E" w:rsidRDefault="00E2442D" w:rsidP="008413E4">
      <w:pPr>
        <w:ind w:firstLine="708"/>
        <w:jc w:val="center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МЕТАДЫЧНЫЯ РЭКАМЕНДАЦЫІ ПА АРГАНІЗАЦЫІ І ВЫКАНАННЮ</w:t>
      </w:r>
      <w:r w:rsidR="008413E4" w:rsidRPr="0065552E">
        <w:rPr>
          <w:b/>
          <w:sz w:val="28"/>
          <w:szCs w:val="28"/>
          <w:lang w:val="be-BY"/>
        </w:rPr>
        <w:t xml:space="preserve"> САМАСТОЙНАЙ РАБОТЫ СТУДЭНТАЎ ПА ВУЧЭБНАЙ ДЫСЦЫПЛІНЕ</w:t>
      </w:r>
    </w:p>
    <w:p w:rsidR="008413E4" w:rsidRPr="0065552E" w:rsidRDefault="008413E4" w:rsidP="00E2442D">
      <w:pPr>
        <w:ind w:firstLine="708"/>
        <w:jc w:val="both"/>
        <w:rPr>
          <w:b/>
          <w:sz w:val="28"/>
          <w:szCs w:val="28"/>
          <w:lang w:val="be-BY"/>
        </w:rPr>
      </w:pPr>
    </w:p>
    <w:p w:rsidR="008413E4" w:rsidRPr="0065552E" w:rsidRDefault="008413E4" w:rsidP="00E2442D">
      <w:pPr>
        <w:tabs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Час, адведзены на самастойную работу, можа выкарыстоўвацца на:</w:t>
      </w:r>
    </w:p>
    <w:p w:rsidR="008413E4" w:rsidRPr="0065552E" w:rsidRDefault="008413E4" w:rsidP="00E2442D">
      <w:pPr>
        <w:tabs>
          <w:tab w:val="left" w:pos="-142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падрыхтоўку да лекцый, семінараў заняткаў;</w:t>
      </w:r>
    </w:p>
    <w:p w:rsidR="008413E4" w:rsidRPr="0065552E" w:rsidRDefault="008413E4" w:rsidP="00E2442D">
      <w:pPr>
        <w:tabs>
          <w:tab w:val="left" w:pos="-142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падрыхтоўку да залікаў і экзаменаў па вучэбнай дысцыпліне;</w:t>
      </w:r>
    </w:p>
    <w:p w:rsidR="008413E4" w:rsidRPr="0065552E" w:rsidRDefault="008413E4" w:rsidP="00E2442D">
      <w:pPr>
        <w:tabs>
          <w:tab w:val="left" w:pos="-142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афармленне інфармацыйных і дэманстрацыйных матэрыялаў.</w:t>
      </w:r>
    </w:p>
    <w:p w:rsidR="008413E4" w:rsidRPr="0065552E" w:rsidRDefault="008413E4" w:rsidP="00E2442D">
      <w:pPr>
        <w:tabs>
          <w:tab w:val="left" w:pos="-142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збіранне этнаграфічных матэрыялаў.</w:t>
      </w:r>
    </w:p>
    <w:p w:rsidR="008413E4" w:rsidRPr="0065552E" w:rsidRDefault="008413E4" w:rsidP="00E2442D">
      <w:pPr>
        <w:tabs>
          <w:tab w:val="left" w:pos="-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Пры вывучэнні вучэбнай дысцыпліны выкарыстоўваюцца наступныя метады арганізацыі самастойнай работы:</w:t>
      </w:r>
    </w:p>
    <w:p w:rsidR="008413E4" w:rsidRPr="0065552E" w:rsidRDefault="008413E4" w:rsidP="00E2442D">
      <w:pPr>
        <w:tabs>
          <w:tab w:val="left" w:pos="-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тэсціраванне;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індывідуальныя  практычныя заданні з кансультацыямі выкладчыка;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падрыхтоўка дыдактычных матэрыялаў;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падрыхтоўка кампутарных прэзентацый;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рэфэраты па індывідуальных тэмах.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Кантроль самастойнай  работы ажыццяўляецца ў выглядзе: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кантрольнай работы;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пісьм</w:t>
      </w:r>
      <w:r w:rsidR="00E2442D">
        <w:rPr>
          <w:sz w:val="28"/>
          <w:szCs w:val="28"/>
          <w:lang w:val="be-BY"/>
        </w:rPr>
        <w:t>овай</w:t>
      </w:r>
      <w:r w:rsidRPr="0065552E">
        <w:rPr>
          <w:sz w:val="28"/>
          <w:szCs w:val="28"/>
          <w:lang w:val="be-BY"/>
        </w:rPr>
        <w:t xml:space="preserve"> работы, тэсціравання;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абмеркавання рэфератаў;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>індывідуальных гутарак;</w:t>
      </w:r>
    </w:p>
    <w:p w:rsidR="008413E4" w:rsidRPr="0065552E" w:rsidRDefault="008413E4" w:rsidP="00E2442D">
      <w:pPr>
        <w:tabs>
          <w:tab w:val="left" w:pos="142"/>
          <w:tab w:val="left" w:pos="709"/>
        </w:tabs>
        <w:ind w:firstLine="709"/>
        <w:jc w:val="both"/>
        <w:rPr>
          <w:sz w:val="28"/>
          <w:szCs w:val="28"/>
          <w:lang w:val="be-BY"/>
        </w:rPr>
      </w:pPr>
      <w:r w:rsidRPr="0065552E">
        <w:rPr>
          <w:sz w:val="28"/>
          <w:szCs w:val="28"/>
          <w:lang w:val="be-BY"/>
        </w:rPr>
        <w:t xml:space="preserve">прадстаўлення этнаграфічных матэрыялаў. </w:t>
      </w:r>
    </w:p>
    <w:p w:rsidR="008413E4" w:rsidRPr="0065552E" w:rsidRDefault="008413E4" w:rsidP="00E2442D">
      <w:pPr>
        <w:tabs>
          <w:tab w:val="left" w:pos="142"/>
          <w:tab w:val="left" w:pos="709"/>
        </w:tabs>
        <w:jc w:val="both"/>
        <w:rPr>
          <w:b/>
          <w:sz w:val="28"/>
          <w:szCs w:val="28"/>
          <w:lang w:val="be-BY"/>
        </w:rPr>
      </w:pPr>
    </w:p>
    <w:p w:rsidR="008413E4" w:rsidRPr="008413E4" w:rsidRDefault="008413E4" w:rsidP="00E2442D">
      <w:pPr>
        <w:jc w:val="center"/>
        <w:rPr>
          <w:b/>
          <w:sz w:val="28"/>
          <w:szCs w:val="28"/>
          <w:lang w:val="be-BY"/>
        </w:rPr>
      </w:pPr>
      <w:r w:rsidRPr="008413E4">
        <w:rPr>
          <w:b/>
          <w:sz w:val="28"/>
          <w:szCs w:val="28"/>
          <w:lang w:val="be-BY"/>
        </w:rPr>
        <w:t>ПЕРАЛІК РЭКАМЕНДАВАННЫХ СРОДКАЎ ДЫЯГНОСТЫКІ</w:t>
      </w:r>
    </w:p>
    <w:p w:rsidR="008413E4" w:rsidRPr="008413E4" w:rsidRDefault="008413E4" w:rsidP="00E2442D">
      <w:pPr>
        <w:ind w:firstLine="709"/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Для дыягностыкі кампетэнцый выкарыстоўваецца дыягнастычны інструментарый.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Вусная форма: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гутарка;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lastRenderedPageBreak/>
        <w:t>даклады на семінарах;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вусны залік.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Пісьмовая форма: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тэсты;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кантрольнае апытванне;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кантрольная работа;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пісьмовы залік;</w:t>
      </w:r>
    </w:p>
    <w:p w:rsidR="008413E4" w:rsidRPr="008413E4" w:rsidRDefault="008413E4" w:rsidP="00E2442D">
      <w:pPr>
        <w:tabs>
          <w:tab w:val="left" w:pos="426"/>
        </w:tabs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тэставы кантроль засваення асобных раздзелаў і тэм курса;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ацэньванне на аснове рэйтынгавай сістэмы.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Вусна-пісьмовая форма: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справаздача па аўдыторным практыкаванням з іх вуснай абаронай;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справаздача па практыкаванням</w:t>
      </w:r>
      <w:r w:rsidR="00E2442D">
        <w:rPr>
          <w:sz w:val="28"/>
          <w:szCs w:val="28"/>
          <w:lang w:val="be-BY"/>
        </w:rPr>
        <w:t>, выкананым у працэсе самастойнага вывучэння,</w:t>
      </w:r>
      <w:r w:rsidRPr="008413E4">
        <w:rPr>
          <w:sz w:val="28"/>
          <w:szCs w:val="28"/>
          <w:lang w:val="be-BY"/>
        </w:rPr>
        <w:t xml:space="preserve"> з іх вуснай абаронай;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залік;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  <w:r w:rsidRPr="008413E4">
        <w:rPr>
          <w:sz w:val="28"/>
          <w:szCs w:val="28"/>
          <w:lang w:val="be-BY"/>
        </w:rPr>
        <w:t>ацэньванне на аснове рэйтынгавай сістэмы.</w:t>
      </w: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  <w:lang w:val="be-BY"/>
        </w:rPr>
      </w:pPr>
    </w:p>
    <w:p w:rsidR="008413E4" w:rsidRPr="008413E4" w:rsidRDefault="008413E4" w:rsidP="00E2442D">
      <w:pPr>
        <w:jc w:val="both"/>
        <w:rPr>
          <w:sz w:val="28"/>
          <w:szCs w:val="28"/>
        </w:rPr>
      </w:pPr>
    </w:p>
    <w:p w:rsidR="008413E4" w:rsidRPr="008413E4" w:rsidRDefault="008413E4" w:rsidP="00E2442D">
      <w:pPr>
        <w:tabs>
          <w:tab w:val="left" w:pos="-142"/>
        </w:tabs>
        <w:jc w:val="both"/>
        <w:rPr>
          <w:sz w:val="28"/>
          <w:szCs w:val="28"/>
        </w:rPr>
      </w:pPr>
    </w:p>
    <w:p w:rsidR="00D82AFA" w:rsidRPr="008413E4" w:rsidRDefault="00D82AFA" w:rsidP="00E2442D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sectPr w:rsidR="00D82AFA" w:rsidRPr="008413E4" w:rsidSect="002C55FE">
      <w:headerReference w:type="even" r:id="rId8"/>
      <w:headerReference w:type="default" r:id="rId9"/>
      <w:footerReference w:type="even" r:id="rId10"/>
      <w:pgSz w:w="12240" w:h="15840"/>
      <w:pgMar w:top="1134" w:right="851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3BF" w:rsidRDefault="007173BF">
      <w:r>
        <w:separator/>
      </w:r>
    </w:p>
  </w:endnote>
  <w:endnote w:type="continuationSeparator" w:id="0">
    <w:p w:rsidR="007173BF" w:rsidRDefault="00717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20" w:rsidRDefault="00FB3DF0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E782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E7820">
      <w:rPr>
        <w:rStyle w:val="aa"/>
        <w:noProof/>
      </w:rPr>
      <w:t>1</w:t>
    </w:r>
    <w:r>
      <w:rPr>
        <w:rStyle w:val="aa"/>
      </w:rPr>
      <w:fldChar w:fldCharType="end"/>
    </w:r>
  </w:p>
  <w:p w:rsidR="00AE7820" w:rsidRDefault="00AE78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3BF" w:rsidRDefault="007173BF">
      <w:r>
        <w:separator/>
      </w:r>
    </w:p>
  </w:footnote>
  <w:footnote w:type="continuationSeparator" w:id="0">
    <w:p w:rsidR="007173BF" w:rsidRDefault="007173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20" w:rsidRDefault="00FB3DF0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E782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AE7820" w:rsidRDefault="00AE782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20" w:rsidRDefault="00FB3DF0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AE7820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2F3C">
      <w:rPr>
        <w:rStyle w:val="aa"/>
        <w:noProof/>
      </w:rPr>
      <w:t>19</w:t>
    </w:r>
    <w:r>
      <w:rPr>
        <w:rStyle w:val="aa"/>
      </w:rPr>
      <w:fldChar w:fldCharType="end"/>
    </w:r>
  </w:p>
  <w:p w:rsidR="00AE7820" w:rsidRDefault="00AE782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E9"/>
    <w:multiLevelType w:val="multilevel"/>
    <w:tmpl w:val="0000096C"/>
    <w:lvl w:ilvl="0">
      <w:start w:val="1"/>
      <w:numFmt w:val="decimal"/>
      <w:lvlText w:val="%1."/>
      <w:lvlJc w:val="left"/>
      <w:pPr>
        <w:ind w:left="101" w:hanging="413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1122" w:hanging="413"/>
      </w:pPr>
    </w:lvl>
    <w:lvl w:ilvl="2">
      <w:numFmt w:val="bullet"/>
      <w:lvlText w:val="•"/>
      <w:lvlJc w:val="left"/>
      <w:pPr>
        <w:ind w:left="2142" w:hanging="413"/>
      </w:pPr>
    </w:lvl>
    <w:lvl w:ilvl="3">
      <w:numFmt w:val="bullet"/>
      <w:lvlText w:val="•"/>
      <w:lvlJc w:val="left"/>
      <w:pPr>
        <w:ind w:left="3163" w:hanging="413"/>
      </w:pPr>
    </w:lvl>
    <w:lvl w:ilvl="4">
      <w:numFmt w:val="bullet"/>
      <w:lvlText w:val="•"/>
      <w:lvlJc w:val="left"/>
      <w:pPr>
        <w:ind w:left="4183" w:hanging="413"/>
      </w:pPr>
    </w:lvl>
    <w:lvl w:ilvl="5">
      <w:numFmt w:val="bullet"/>
      <w:lvlText w:val="•"/>
      <w:lvlJc w:val="left"/>
      <w:pPr>
        <w:ind w:left="5204" w:hanging="413"/>
      </w:pPr>
    </w:lvl>
    <w:lvl w:ilvl="6">
      <w:numFmt w:val="bullet"/>
      <w:lvlText w:val="•"/>
      <w:lvlJc w:val="left"/>
      <w:pPr>
        <w:ind w:left="6224" w:hanging="413"/>
      </w:pPr>
    </w:lvl>
    <w:lvl w:ilvl="7">
      <w:numFmt w:val="bullet"/>
      <w:lvlText w:val="•"/>
      <w:lvlJc w:val="left"/>
      <w:pPr>
        <w:ind w:left="7245" w:hanging="413"/>
      </w:pPr>
    </w:lvl>
    <w:lvl w:ilvl="8">
      <w:numFmt w:val="bullet"/>
      <w:lvlText w:val="•"/>
      <w:lvlJc w:val="left"/>
      <w:pPr>
        <w:ind w:left="8265" w:hanging="413"/>
      </w:pPr>
    </w:lvl>
  </w:abstractNum>
  <w:abstractNum w:abstractNumId="1">
    <w:nsid w:val="010B22C7"/>
    <w:multiLevelType w:val="hybridMultilevel"/>
    <w:tmpl w:val="D92E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A132A2"/>
    <w:multiLevelType w:val="hybridMultilevel"/>
    <w:tmpl w:val="FFBA0554"/>
    <w:lvl w:ilvl="0" w:tplc="74402B1A">
      <w:start w:val="20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1E24B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D34BBA"/>
    <w:multiLevelType w:val="hybridMultilevel"/>
    <w:tmpl w:val="357062D6"/>
    <w:lvl w:ilvl="0" w:tplc="58D432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D31409"/>
    <w:multiLevelType w:val="multilevel"/>
    <w:tmpl w:val="C4661848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203B94"/>
    <w:multiLevelType w:val="singleLevel"/>
    <w:tmpl w:val="CF9C49D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7">
    <w:nsid w:val="0FD16C7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07A43B4"/>
    <w:multiLevelType w:val="hybridMultilevel"/>
    <w:tmpl w:val="D6CA863A"/>
    <w:lvl w:ilvl="0" w:tplc="FFFFFFFF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46A5556"/>
    <w:multiLevelType w:val="singleLevel"/>
    <w:tmpl w:val="10EA2444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0">
    <w:nsid w:val="153E30F3"/>
    <w:multiLevelType w:val="multilevel"/>
    <w:tmpl w:val="C8C23634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EC394F"/>
    <w:multiLevelType w:val="hybridMultilevel"/>
    <w:tmpl w:val="472CDFEE"/>
    <w:lvl w:ilvl="0" w:tplc="0419000F">
      <w:start w:val="20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A20E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5545013"/>
    <w:multiLevelType w:val="hybridMultilevel"/>
    <w:tmpl w:val="49C8E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6F4E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97C2229"/>
    <w:multiLevelType w:val="hybridMultilevel"/>
    <w:tmpl w:val="4350DB34"/>
    <w:lvl w:ilvl="0" w:tplc="0640170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29B36BF7"/>
    <w:multiLevelType w:val="hybridMultilevel"/>
    <w:tmpl w:val="0322A708"/>
    <w:lvl w:ilvl="0" w:tplc="2B04A0D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DC93E87"/>
    <w:multiLevelType w:val="multilevel"/>
    <w:tmpl w:val="B8343D1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9F55BF"/>
    <w:multiLevelType w:val="hybridMultilevel"/>
    <w:tmpl w:val="49862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5F05F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D2D257B"/>
    <w:multiLevelType w:val="hybridMultilevel"/>
    <w:tmpl w:val="13203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6C624A"/>
    <w:multiLevelType w:val="hybridMultilevel"/>
    <w:tmpl w:val="38D80E34"/>
    <w:lvl w:ilvl="0" w:tplc="26BC54C0">
      <w:start w:val="1"/>
      <w:numFmt w:val="decimal"/>
      <w:lvlText w:val="%1."/>
      <w:lvlJc w:val="left"/>
      <w:pPr>
        <w:tabs>
          <w:tab w:val="num" w:pos="1069"/>
        </w:tabs>
        <w:ind w:left="709" w:firstLine="0"/>
      </w:pPr>
      <w:rPr>
        <w:lang w:val="ru-RU"/>
      </w:rPr>
    </w:lvl>
    <w:lvl w:ilvl="1" w:tplc="04190019">
      <w:start w:val="1"/>
      <w:numFmt w:val="decimal"/>
      <w:lvlText w:val="%2."/>
      <w:lvlJc w:val="left"/>
      <w:pPr>
        <w:tabs>
          <w:tab w:val="num" w:pos="447"/>
        </w:tabs>
        <w:ind w:left="4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67"/>
        </w:tabs>
        <w:ind w:left="11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</w:lvl>
  </w:abstractNum>
  <w:abstractNum w:abstractNumId="22">
    <w:nsid w:val="3F933B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41B612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4123A6F"/>
    <w:multiLevelType w:val="hybridMultilevel"/>
    <w:tmpl w:val="0C30F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BB08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488C6C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BE0048E"/>
    <w:multiLevelType w:val="hybridMultilevel"/>
    <w:tmpl w:val="36A0E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FC59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4D5217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4DD82B93"/>
    <w:multiLevelType w:val="multilevel"/>
    <w:tmpl w:val="346C5DB4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03B2918"/>
    <w:multiLevelType w:val="hybridMultilevel"/>
    <w:tmpl w:val="E1B6B6BC"/>
    <w:lvl w:ilvl="0" w:tplc="8F64738A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AB3577"/>
    <w:multiLevelType w:val="hybridMultilevel"/>
    <w:tmpl w:val="9A682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FB1BA8"/>
    <w:multiLevelType w:val="hybridMultilevel"/>
    <w:tmpl w:val="24A66A48"/>
    <w:lvl w:ilvl="0" w:tplc="B2B2D29C">
      <w:start w:val="1"/>
      <w:numFmt w:val="bullet"/>
      <w:pStyle w:val="1"/>
      <w:lvlText w:val="–"/>
      <w:lvlJc w:val="left"/>
      <w:pPr>
        <w:tabs>
          <w:tab w:val="num" w:pos="928"/>
        </w:tabs>
        <w:ind w:left="568" w:firstLine="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>
    <w:nsid w:val="5BE536E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E356E9F"/>
    <w:multiLevelType w:val="multilevel"/>
    <w:tmpl w:val="125A6D5E"/>
    <w:lvl w:ilvl="0">
      <w:start w:val="1"/>
      <w:numFmt w:val="decimal"/>
      <w:lvlText w:val="%1."/>
      <w:lvlJc w:val="left"/>
      <w:pPr>
        <w:tabs>
          <w:tab w:val="num" w:pos="927"/>
        </w:tabs>
        <w:ind w:left="567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4031B0A"/>
    <w:multiLevelType w:val="hybridMultilevel"/>
    <w:tmpl w:val="146CC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D752C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5E679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73AC4E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4B21CC2"/>
    <w:multiLevelType w:val="hybridMultilevel"/>
    <w:tmpl w:val="E4A8B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7D34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79934C34"/>
    <w:multiLevelType w:val="multilevel"/>
    <w:tmpl w:val="9C7490C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B234E2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41"/>
  </w:num>
  <w:num w:numId="3">
    <w:abstractNumId w:val="43"/>
  </w:num>
  <w:num w:numId="4">
    <w:abstractNumId w:val="28"/>
  </w:num>
  <w:num w:numId="5">
    <w:abstractNumId w:val="14"/>
  </w:num>
  <w:num w:numId="6">
    <w:abstractNumId w:val="25"/>
  </w:num>
  <w:num w:numId="7">
    <w:abstractNumId w:val="38"/>
  </w:num>
  <w:num w:numId="8">
    <w:abstractNumId w:val="23"/>
  </w:num>
  <w:num w:numId="9">
    <w:abstractNumId w:val="29"/>
  </w:num>
  <w:num w:numId="10">
    <w:abstractNumId w:val="7"/>
  </w:num>
  <w:num w:numId="11">
    <w:abstractNumId w:val="19"/>
  </w:num>
  <w:num w:numId="12">
    <w:abstractNumId w:val="12"/>
  </w:num>
  <w:num w:numId="13">
    <w:abstractNumId w:val="39"/>
  </w:num>
  <w:num w:numId="14">
    <w:abstractNumId w:val="34"/>
  </w:num>
  <w:num w:numId="15">
    <w:abstractNumId w:val="22"/>
  </w:num>
  <w:num w:numId="16">
    <w:abstractNumId w:val="6"/>
  </w:num>
  <w:num w:numId="17">
    <w:abstractNumId w:val="9"/>
  </w:num>
  <w:num w:numId="18">
    <w:abstractNumId w:val="37"/>
  </w:num>
  <w:num w:numId="19">
    <w:abstractNumId w:val="3"/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30"/>
  </w:num>
  <w:num w:numId="23">
    <w:abstractNumId w:val="42"/>
  </w:num>
  <w:num w:numId="24">
    <w:abstractNumId w:val="10"/>
  </w:num>
  <w:num w:numId="25">
    <w:abstractNumId w:val="17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40"/>
  </w:num>
  <w:num w:numId="30">
    <w:abstractNumId w:val="20"/>
  </w:num>
  <w:num w:numId="31">
    <w:abstractNumId w:val="1"/>
  </w:num>
  <w:num w:numId="32">
    <w:abstractNumId w:val="36"/>
  </w:num>
  <w:num w:numId="33">
    <w:abstractNumId w:val="13"/>
  </w:num>
  <w:num w:numId="34">
    <w:abstractNumId w:val="18"/>
  </w:num>
  <w:num w:numId="35">
    <w:abstractNumId w:val="32"/>
  </w:num>
  <w:num w:numId="36">
    <w:abstractNumId w:val="24"/>
  </w:num>
  <w:num w:numId="37">
    <w:abstractNumId w:val="27"/>
  </w:num>
  <w:num w:numId="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3"/>
  </w:num>
  <w:num w:numId="41">
    <w:abstractNumId w:val="0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2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64CC"/>
    <w:rsid w:val="00020F70"/>
    <w:rsid w:val="00024E8C"/>
    <w:rsid w:val="00037622"/>
    <w:rsid w:val="00040857"/>
    <w:rsid w:val="00052A17"/>
    <w:rsid w:val="00055A35"/>
    <w:rsid w:val="0006192D"/>
    <w:rsid w:val="000662D6"/>
    <w:rsid w:val="00080221"/>
    <w:rsid w:val="00082487"/>
    <w:rsid w:val="000A7EF7"/>
    <w:rsid w:val="000B498A"/>
    <w:rsid w:val="000E175A"/>
    <w:rsid w:val="000F5FDE"/>
    <w:rsid w:val="001007DF"/>
    <w:rsid w:val="0011016F"/>
    <w:rsid w:val="00130212"/>
    <w:rsid w:val="001323D6"/>
    <w:rsid w:val="001340B9"/>
    <w:rsid w:val="00141C0D"/>
    <w:rsid w:val="00151270"/>
    <w:rsid w:val="00157C9D"/>
    <w:rsid w:val="00165B75"/>
    <w:rsid w:val="00183439"/>
    <w:rsid w:val="00183AD2"/>
    <w:rsid w:val="001864CC"/>
    <w:rsid w:val="001A0665"/>
    <w:rsid w:val="001B34B0"/>
    <w:rsid w:val="001C79AA"/>
    <w:rsid w:val="00204F0E"/>
    <w:rsid w:val="002064C6"/>
    <w:rsid w:val="0020677A"/>
    <w:rsid w:val="00212870"/>
    <w:rsid w:val="002209E4"/>
    <w:rsid w:val="00233293"/>
    <w:rsid w:val="00241EF5"/>
    <w:rsid w:val="00244DE7"/>
    <w:rsid w:val="00245D8F"/>
    <w:rsid w:val="00266FBA"/>
    <w:rsid w:val="00274B9D"/>
    <w:rsid w:val="00276036"/>
    <w:rsid w:val="00281239"/>
    <w:rsid w:val="0029367C"/>
    <w:rsid w:val="002A37C4"/>
    <w:rsid w:val="002A4328"/>
    <w:rsid w:val="002C55FE"/>
    <w:rsid w:val="002C5953"/>
    <w:rsid w:val="002E4DF1"/>
    <w:rsid w:val="00320467"/>
    <w:rsid w:val="003220A1"/>
    <w:rsid w:val="0032416D"/>
    <w:rsid w:val="00331A50"/>
    <w:rsid w:val="003427EC"/>
    <w:rsid w:val="0034596D"/>
    <w:rsid w:val="00366F00"/>
    <w:rsid w:val="00367204"/>
    <w:rsid w:val="003A2249"/>
    <w:rsid w:val="003B2388"/>
    <w:rsid w:val="003B3707"/>
    <w:rsid w:val="003B54AD"/>
    <w:rsid w:val="003C7972"/>
    <w:rsid w:val="003D1B72"/>
    <w:rsid w:val="003E4CF3"/>
    <w:rsid w:val="00406EE5"/>
    <w:rsid w:val="004222C2"/>
    <w:rsid w:val="00436EC4"/>
    <w:rsid w:val="00444770"/>
    <w:rsid w:val="00455C6E"/>
    <w:rsid w:val="00464983"/>
    <w:rsid w:val="00472F7E"/>
    <w:rsid w:val="0049353F"/>
    <w:rsid w:val="0049570A"/>
    <w:rsid w:val="00497B71"/>
    <w:rsid w:val="004A0F2C"/>
    <w:rsid w:val="004A3A6F"/>
    <w:rsid w:val="004A5E38"/>
    <w:rsid w:val="004B0A67"/>
    <w:rsid w:val="004B2BA3"/>
    <w:rsid w:val="004C4BD4"/>
    <w:rsid w:val="004C7823"/>
    <w:rsid w:val="004E232D"/>
    <w:rsid w:val="004E4DE5"/>
    <w:rsid w:val="004F19EB"/>
    <w:rsid w:val="00500C39"/>
    <w:rsid w:val="005234B7"/>
    <w:rsid w:val="00534535"/>
    <w:rsid w:val="00542516"/>
    <w:rsid w:val="00574CD4"/>
    <w:rsid w:val="00593434"/>
    <w:rsid w:val="00596319"/>
    <w:rsid w:val="005B6090"/>
    <w:rsid w:val="005B61E3"/>
    <w:rsid w:val="005C2227"/>
    <w:rsid w:val="005E1681"/>
    <w:rsid w:val="005E39AA"/>
    <w:rsid w:val="005F3D3C"/>
    <w:rsid w:val="005F5B31"/>
    <w:rsid w:val="005F7AC7"/>
    <w:rsid w:val="00607C02"/>
    <w:rsid w:val="00612F3C"/>
    <w:rsid w:val="00616DFA"/>
    <w:rsid w:val="00622D4B"/>
    <w:rsid w:val="0063425D"/>
    <w:rsid w:val="00634919"/>
    <w:rsid w:val="00644774"/>
    <w:rsid w:val="00652E05"/>
    <w:rsid w:val="00654E70"/>
    <w:rsid w:val="00661F96"/>
    <w:rsid w:val="00662E3D"/>
    <w:rsid w:val="00664074"/>
    <w:rsid w:val="00683568"/>
    <w:rsid w:val="006A1F8A"/>
    <w:rsid w:val="006B1E25"/>
    <w:rsid w:val="006B34E5"/>
    <w:rsid w:val="006B76A3"/>
    <w:rsid w:val="006B7997"/>
    <w:rsid w:val="006D76DC"/>
    <w:rsid w:val="006E23B4"/>
    <w:rsid w:val="006E2CAB"/>
    <w:rsid w:val="006E7937"/>
    <w:rsid w:val="006E7B51"/>
    <w:rsid w:val="0071125A"/>
    <w:rsid w:val="00712832"/>
    <w:rsid w:val="007173BF"/>
    <w:rsid w:val="00750D4D"/>
    <w:rsid w:val="00766FC3"/>
    <w:rsid w:val="007736CC"/>
    <w:rsid w:val="0077624C"/>
    <w:rsid w:val="0078008F"/>
    <w:rsid w:val="007813AB"/>
    <w:rsid w:val="0079233E"/>
    <w:rsid w:val="00794BD9"/>
    <w:rsid w:val="007A1510"/>
    <w:rsid w:val="007C76B8"/>
    <w:rsid w:val="007D1D85"/>
    <w:rsid w:val="007E38CA"/>
    <w:rsid w:val="007E4BA9"/>
    <w:rsid w:val="007E6708"/>
    <w:rsid w:val="007F1D78"/>
    <w:rsid w:val="00801F60"/>
    <w:rsid w:val="00810C6B"/>
    <w:rsid w:val="00813535"/>
    <w:rsid w:val="00817206"/>
    <w:rsid w:val="00822F4F"/>
    <w:rsid w:val="00824899"/>
    <w:rsid w:val="008413E4"/>
    <w:rsid w:val="008569B3"/>
    <w:rsid w:val="00864423"/>
    <w:rsid w:val="00864CDA"/>
    <w:rsid w:val="00870A33"/>
    <w:rsid w:val="00873F33"/>
    <w:rsid w:val="00893E46"/>
    <w:rsid w:val="008B0FAF"/>
    <w:rsid w:val="008C3AAB"/>
    <w:rsid w:val="008C7571"/>
    <w:rsid w:val="008E01DC"/>
    <w:rsid w:val="008E407C"/>
    <w:rsid w:val="008F1839"/>
    <w:rsid w:val="008F7553"/>
    <w:rsid w:val="009123AB"/>
    <w:rsid w:val="00913F23"/>
    <w:rsid w:val="00915C23"/>
    <w:rsid w:val="0092119C"/>
    <w:rsid w:val="00927F79"/>
    <w:rsid w:val="00932EC9"/>
    <w:rsid w:val="00936808"/>
    <w:rsid w:val="009418DC"/>
    <w:rsid w:val="009537C3"/>
    <w:rsid w:val="009543AC"/>
    <w:rsid w:val="00956406"/>
    <w:rsid w:val="009570F4"/>
    <w:rsid w:val="009B14F1"/>
    <w:rsid w:val="009B40F8"/>
    <w:rsid w:val="009B77A3"/>
    <w:rsid w:val="009C67EE"/>
    <w:rsid w:val="00A1011B"/>
    <w:rsid w:val="00A34E04"/>
    <w:rsid w:val="00A4234D"/>
    <w:rsid w:val="00A54141"/>
    <w:rsid w:val="00A5589E"/>
    <w:rsid w:val="00A64A3E"/>
    <w:rsid w:val="00A703E4"/>
    <w:rsid w:val="00A71A2D"/>
    <w:rsid w:val="00A72DCF"/>
    <w:rsid w:val="00A948AC"/>
    <w:rsid w:val="00A95C8B"/>
    <w:rsid w:val="00AA337D"/>
    <w:rsid w:val="00AA45CA"/>
    <w:rsid w:val="00AB7372"/>
    <w:rsid w:val="00AD373D"/>
    <w:rsid w:val="00AE7820"/>
    <w:rsid w:val="00B04219"/>
    <w:rsid w:val="00B20F61"/>
    <w:rsid w:val="00B265A3"/>
    <w:rsid w:val="00B450EF"/>
    <w:rsid w:val="00B45D9B"/>
    <w:rsid w:val="00B51477"/>
    <w:rsid w:val="00B52538"/>
    <w:rsid w:val="00B53E7A"/>
    <w:rsid w:val="00B553E7"/>
    <w:rsid w:val="00B70ADD"/>
    <w:rsid w:val="00B731B7"/>
    <w:rsid w:val="00B77C91"/>
    <w:rsid w:val="00B81BCF"/>
    <w:rsid w:val="00B87AC3"/>
    <w:rsid w:val="00B87B3F"/>
    <w:rsid w:val="00B94CDA"/>
    <w:rsid w:val="00BA60D6"/>
    <w:rsid w:val="00BB21DD"/>
    <w:rsid w:val="00BD52A7"/>
    <w:rsid w:val="00BD7CC5"/>
    <w:rsid w:val="00BF0261"/>
    <w:rsid w:val="00BF0A3C"/>
    <w:rsid w:val="00BF46F2"/>
    <w:rsid w:val="00C004D1"/>
    <w:rsid w:val="00C04D0E"/>
    <w:rsid w:val="00C251BD"/>
    <w:rsid w:val="00C26CA1"/>
    <w:rsid w:val="00C27471"/>
    <w:rsid w:val="00C30392"/>
    <w:rsid w:val="00C6277F"/>
    <w:rsid w:val="00C63138"/>
    <w:rsid w:val="00C673E8"/>
    <w:rsid w:val="00C72A54"/>
    <w:rsid w:val="00C82802"/>
    <w:rsid w:val="00C87BAE"/>
    <w:rsid w:val="00C92EAC"/>
    <w:rsid w:val="00C97764"/>
    <w:rsid w:val="00CB0114"/>
    <w:rsid w:val="00CB1C7F"/>
    <w:rsid w:val="00CB38A6"/>
    <w:rsid w:val="00CC2A89"/>
    <w:rsid w:val="00CC44B9"/>
    <w:rsid w:val="00CF30FB"/>
    <w:rsid w:val="00D019C5"/>
    <w:rsid w:val="00D02896"/>
    <w:rsid w:val="00D301C4"/>
    <w:rsid w:val="00D322A8"/>
    <w:rsid w:val="00D5467F"/>
    <w:rsid w:val="00D617F8"/>
    <w:rsid w:val="00D73D4E"/>
    <w:rsid w:val="00D80F85"/>
    <w:rsid w:val="00D82AFA"/>
    <w:rsid w:val="00DA337E"/>
    <w:rsid w:val="00DA7C22"/>
    <w:rsid w:val="00DB2ABD"/>
    <w:rsid w:val="00DB5B0C"/>
    <w:rsid w:val="00DC0264"/>
    <w:rsid w:val="00DC3AA9"/>
    <w:rsid w:val="00DC533F"/>
    <w:rsid w:val="00DC72CE"/>
    <w:rsid w:val="00DD5647"/>
    <w:rsid w:val="00DE0AF6"/>
    <w:rsid w:val="00DE0F6C"/>
    <w:rsid w:val="00DF2248"/>
    <w:rsid w:val="00E0134A"/>
    <w:rsid w:val="00E046A0"/>
    <w:rsid w:val="00E12983"/>
    <w:rsid w:val="00E134B2"/>
    <w:rsid w:val="00E15140"/>
    <w:rsid w:val="00E2442D"/>
    <w:rsid w:val="00E37175"/>
    <w:rsid w:val="00E407D8"/>
    <w:rsid w:val="00E42F08"/>
    <w:rsid w:val="00E458BF"/>
    <w:rsid w:val="00E55ABC"/>
    <w:rsid w:val="00E761C9"/>
    <w:rsid w:val="00E91C07"/>
    <w:rsid w:val="00EB27CC"/>
    <w:rsid w:val="00EC2015"/>
    <w:rsid w:val="00EC305E"/>
    <w:rsid w:val="00ED3334"/>
    <w:rsid w:val="00ED393F"/>
    <w:rsid w:val="00ED7061"/>
    <w:rsid w:val="00EF367E"/>
    <w:rsid w:val="00F06B81"/>
    <w:rsid w:val="00F1581B"/>
    <w:rsid w:val="00F2005E"/>
    <w:rsid w:val="00F3711A"/>
    <w:rsid w:val="00F427E4"/>
    <w:rsid w:val="00F71117"/>
    <w:rsid w:val="00F71D59"/>
    <w:rsid w:val="00F87787"/>
    <w:rsid w:val="00F944AA"/>
    <w:rsid w:val="00F979ED"/>
    <w:rsid w:val="00FA32F3"/>
    <w:rsid w:val="00FA47CB"/>
    <w:rsid w:val="00FA48AF"/>
    <w:rsid w:val="00FB1318"/>
    <w:rsid w:val="00FB1560"/>
    <w:rsid w:val="00FB178D"/>
    <w:rsid w:val="00FB3DF0"/>
    <w:rsid w:val="00FB563A"/>
    <w:rsid w:val="00FC6090"/>
    <w:rsid w:val="00FC7371"/>
    <w:rsid w:val="00FE185C"/>
    <w:rsid w:val="00FE21CF"/>
    <w:rsid w:val="00FE5546"/>
    <w:rsid w:val="00FE64C4"/>
    <w:rsid w:val="00FF796E"/>
    <w:rsid w:val="00FF7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5FE"/>
  </w:style>
  <w:style w:type="paragraph" w:styleId="10">
    <w:name w:val="heading 1"/>
    <w:basedOn w:val="a"/>
    <w:next w:val="a"/>
    <w:link w:val="11"/>
    <w:qFormat/>
    <w:rsid w:val="002C55FE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55FE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qFormat/>
    <w:rsid w:val="002C55FE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qFormat/>
    <w:rsid w:val="002C55FE"/>
    <w:pPr>
      <w:keepNext/>
      <w:spacing w:line="360" w:lineRule="auto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2C55FE"/>
    <w:pPr>
      <w:keepNext/>
      <w:ind w:left="4536"/>
      <w:jc w:val="center"/>
      <w:outlineLvl w:val="4"/>
    </w:pPr>
    <w:rPr>
      <w:b/>
      <w:sz w:val="32"/>
      <w:lang w:val="be-BY"/>
    </w:rPr>
  </w:style>
  <w:style w:type="paragraph" w:styleId="6">
    <w:name w:val="heading 6"/>
    <w:basedOn w:val="a"/>
    <w:next w:val="a"/>
    <w:qFormat/>
    <w:rsid w:val="002C55FE"/>
    <w:pPr>
      <w:keepNext/>
      <w:outlineLvl w:val="5"/>
    </w:pPr>
    <w:rPr>
      <w:rFonts w:ascii="SchoolBook" w:hAnsi="SchoolBook"/>
      <w:sz w:val="28"/>
    </w:rPr>
  </w:style>
  <w:style w:type="paragraph" w:styleId="7">
    <w:name w:val="heading 7"/>
    <w:basedOn w:val="a"/>
    <w:next w:val="a"/>
    <w:qFormat/>
    <w:rsid w:val="002C55FE"/>
    <w:pPr>
      <w:keepNext/>
      <w:ind w:firstLine="720"/>
      <w:jc w:val="both"/>
      <w:outlineLvl w:val="6"/>
    </w:pPr>
    <w:rPr>
      <w:rFonts w:ascii="Arial" w:hAnsi="Arial"/>
      <w:sz w:val="28"/>
    </w:rPr>
  </w:style>
  <w:style w:type="paragraph" w:styleId="8">
    <w:name w:val="heading 8"/>
    <w:basedOn w:val="a"/>
    <w:next w:val="a"/>
    <w:qFormat/>
    <w:rsid w:val="002C55FE"/>
    <w:pPr>
      <w:keepNext/>
      <w:spacing w:line="360" w:lineRule="atLeast"/>
      <w:ind w:firstLine="720"/>
      <w:jc w:val="center"/>
      <w:outlineLvl w:val="7"/>
    </w:pPr>
    <w:rPr>
      <w:rFonts w:ascii="Arial" w:hAnsi="Arial"/>
      <w:b/>
      <w:sz w:val="28"/>
      <w:lang w:val="be-BY"/>
    </w:rPr>
  </w:style>
  <w:style w:type="paragraph" w:styleId="9">
    <w:name w:val="heading 9"/>
    <w:basedOn w:val="a"/>
    <w:next w:val="a"/>
    <w:qFormat/>
    <w:rsid w:val="002C55FE"/>
    <w:pPr>
      <w:keepNext/>
      <w:jc w:val="center"/>
      <w:outlineLvl w:val="8"/>
    </w:pPr>
    <w:rPr>
      <w:rFonts w:ascii="Arial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C55FE"/>
    <w:pPr>
      <w:jc w:val="center"/>
    </w:pPr>
    <w:rPr>
      <w:rFonts w:ascii="Arial" w:hAnsi="Arial"/>
      <w:b/>
      <w:caps/>
      <w:sz w:val="44"/>
      <w:lang w:val="be-BY"/>
    </w:rPr>
  </w:style>
  <w:style w:type="paragraph" w:styleId="a5">
    <w:name w:val="Body Text Indent"/>
    <w:basedOn w:val="a"/>
    <w:rsid w:val="002C55FE"/>
    <w:pPr>
      <w:jc w:val="both"/>
    </w:pPr>
    <w:rPr>
      <w:sz w:val="28"/>
    </w:rPr>
  </w:style>
  <w:style w:type="paragraph" w:styleId="a6">
    <w:name w:val="Body Text"/>
    <w:basedOn w:val="a"/>
    <w:rsid w:val="002C55FE"/>
    <w:pPr>
      <w:jc w:val="center"/>
    </w:pPr>
    <w:rPr>
      <w:rFonts w:ascii="Arial" w:hAnsi="Arial"/>
      <w:sz w:val="48"/>
      <w:lang w:val="be-BY"/>
    </w:rPr>
  </w:style>
  <w:style w:type="paragraph" w:styleId="20">
    <w:name w:val="Body Text Indent 2"/>
    <w:basedOn w:val="a"/>
    <w:rsid w:val="002C55FE"/>
    <w:pPr>
      <w:ind w:firstLine="720"/>
    </w:pPr>
    <w:rPr>
      <w:sz w:val="28"/>
    </w:rPr>
  </w:style>
  <w:style w:type="paragraph" w:styleId="30">
    <w:name w:val="Body Text Indent 3"/>
    <w:basedOn w:val="a"/>
    <w:rsid w:val="002C55FE"/>
    <w:pPr>
      <w:spacing w:line="350" w:lineRule="atLeast"/>
      <w:ind w:firstLine="720"/>
      <w:jc w:val="both"/>
    </w:pPr>
    <w:rPr>
      <w:sz w:val="28"/>
    </w:rPr>
  </w:style>
  <w:style w:type="paragraph" w:styleId="a7">
    <w:name w:val="Subtitle"/>
    <w:basedOn w:val="a"/>
    <w:qFormat/>
    <w:rsid w:val="002C55FE"/>
    <w:pPr>
      <w:jc w:val="center"/>
    </w:pPr>
    <w:rPr>
      <w:b/>
      <w:sz w:val="28"/>
    </w:rPr>
  </w:style>
  <w:style w:type="paragraph" w:styleId="a8">
    <w:name w:val="Normal (Web)"/>
    <w:basedOn w:val="a"/>
    <w:rsid w:val="002C55FE"/>
    <w:pPr>
      <w:spacing w:before="100" w:after="100"/>
    </w:pPr>
    <w:rPr>
      <w:sz w:val="24"/>
    </w:rPr>
  </w:style>
  <w:style w:type="paragraph" w:customStyle="1" w:styleId="12">
    <w:name w:val="оглавление 1"/>
    <w:basedOn w:val="a"/>
    <w:next w:val="a"/>
    <w:autoRedefine/>
    <w:rsid w:val="002C55FE"/>
    <w:rPr>
      <w:b/>
      <w:sz w:val="28"/>
    </w:rPr>
  </w:style>
  <w:style w:type="paragraph" w:styleId="21">
    <w:name w:val="Body Text 2"/>
    <w:basedOn w:val="a"/>
    <w:link w:val="22"/>
    <w:rsid w:val="002C55FE"/>
    <w:pPr>
      <w:spacing w:after="120" w:line="480" w:lineRule="auto"/>
    </w:pPr>
  </w:style>
  <w:style w:type="paragraph" w:styleId="31">
    <w:name w:val="Body Text 3"/>
    <w:basedOn w:val="a"/>
    <w:rsid w:val="002C55FE"/>
    <w:pPr>
      <w:jc w:val="both"/>
    </w:pPr>
    <w:rPr>
      <w:sz w:val="28"/>
      <w:lang w:val="be-BY"/>
    </w:rPr>
  </w:style>
  <w:style w:type="paragraph" w:styleId="a9">
    <w:name w:val="footer"/>
    <w:basedOn w:val="a"/>
    <w:rsid w:val="002C55FE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2C55FE"/>
  </w:style>
  <w:style w:type="paragraph" w:styleId="ab">
    <w:name w:val="header"/>
    <w:basedOn w:val="a"/>
    <w:rsid w:val="002C55FE"/>
    <w:pPr>
      <w:tabs>
        <w:tab w:val="center" w:pos="4153"/>
        <w:tab w:val="right" w:pos="8306"/>
      </w:tabs>
    </w:pPr>
  </w:style>
  <w:style w:type="paragraph" w:styleId="ac">
    <w:name w:val="Plain Text"/>
    <w:basedOn w:val="a"/>
    <w:link w:val="ad"/>
    <w:rsid w:val="00D019C5"/>
    <w:rPr>
      <w:rFonts w:ascii="Courier New" w:hAnsi="Courier New" w:cs="Courier New"/>
    </w:rPr>
  </w:style>
  <w:style w:type="character" w:customStyle="1" w:styleId="ad">
    <w:name w:val="Текст Знак"/>
    <w:basedOn w:val="a0"/>
    <w:link w:val="ac"/>
    <w:rsid w:val="00D5467F"/>
    <w:rPr>
      <w:rFonts w:ascii="Courier New" w:hAnsi="Courier New" w:cs="Courier New"/>
    </w:rPr>
  </w:style>
  <w:style w:type="character" w:customStyle="1" w:styleId="a4">
    <w:name w:val="Название Знак"/>
    <w:basedOn w:val="a0"/>
    <w:link w:val="a3"/>
    <w:uiPriority w:val="99"/>
    <w:rsid w:val="00936808"/>
    <w:rPr>
      <w:rFonts w:ascii="Arial" w:hAnsi="Arial"/>
      <w:b/>
      <w:caps/>
      <w:sz w:val="44"/>
      <w:lang w:val="be-BY"/>
    </w:rPr>
  </w:style>
  <w:style w:type="paragraph" w:styleId="ae">
    <w:name w:val="footnote text"/>
    <w:basedOn w:val="a"/>
    <w:link w:val="af"/>
    <w:unhideWhenUsed/>
    <w:rsid w:val="00FF796E"/>
    <w:rPr>
      <w:rFonts w:eastAsia="Calibri"/>
    </w:rPr>
  </w:style>
  <w:style w:type="character" w:customStyle="1" w:styleId="af">
    <w:name w:val="Текст сноски Знак"/>
    <w:basedOn w:val="a0"/>
    <w:link w:val="ae"/>
    <w:rsid w:val="00FF796E"/>
    <w:rPr>
      <w:rFonts w:eastAsia="Calibri"/>
    </w:rPr>
  </w:style>
  <w:style w:type="character" w:styleId="af0">
    <w:name w:val="footnote reference"/>
    <w:unhideWhenUsed/>
    <w:rsid w:val="00FF796E"/>
    <w:rPr>
      <w:vertAlign w:val="superscript"/>
    </w:rPr>
  </w:style>
  <w:style w:type="character" w:styleId="af1">
    <w:name w:val="Hyperlink"/>
    <w:basedOn w:val="a0"/>
    <w:unhideWhenUsed/>
    <w:rsid w:val="00FF796E"/>
    <w:rPr>
      <w:color w:val="0000FF"/>
      <w:u w:val="single"/>
    </w:rPr>
  </w:style>
  <w:style w:type="paragraph" w:customStyle="1" w:styleId="Refs">
    <w:name w:val="Refs."/>
    <w:basedOn w:val="a"/>
    <w:rsid w:val="00FF796E"/>
    <w:pPr>
      <w:tabs>
        <w:tab w:val="right" w:pos="567"/>
        <w:tab w:val="left" w:pos="3686"/>
        <w:tab w:val="left" w:pos="3969"/>
      </w:tabs>
      <w:ind w:left="709" w:hanging="709"/>
      <w:jc w:val="both"/>
    </w:pPr>
    <w:rPr>
      <w:sz w:val="28"/>
      <w:szCs w:val="24"/>
    </w:rPr>
  </w:style>
  <w:style w:type="paragraph" w:customStyle="1" w:styleId="1">
    <w:name w:val="Стиль1"/>
    <w:basedOn w:val="a"/>
    <w:qFormat/>
    <w:rsid w:val="00CB38A6"/>
    <w:pPr>
      <w:numPr>
        <w:numId w:val="40"/>
      </w:numPr>
      <w:jc w:val="both"/>
    </w:pPr>
    <w:rPr>
      <w:sz w:val="24"/>
      <w:szCs w:val="24"/>
    </w:rPr>
  </w:style>
  <w:style w:type="paragraph" w:customStyle="1" w:styleId="13">
    <w:name w:val="Стиль Стиль1 + курсив"/>
    <w:basedOn w:val="1"/>
    <w:rsid w:val="00CB38A6"/>
    <w:rPr>
      <w:i/>
      <w:iCs/>
    </w:rPr>
  </w:style>
  <w:style w:type="character" w:customStyle="1" w:styleId="11">
    <w:name w:val="Заголовок 1 Знак"/>
    <w:basedOn w:val="a0"/>
    <w:link w:val="10"/>
    <w:rsid w:val="00BB21DD"/>
    <w:rPr>
      <w:sz w:val="28"/>
    </w:rPr>
  </w:style>
  <w:style w:type="character" w:customStyle="1" w:styleId="22">
    <w:name w:val="Основной текст 2 Знак"/>
    <w:basedOn w:val="a0"/>
    <w:link w:val="21"/>
    <w:rsid w:val="00BB21DD"/>
  </w:style>
  <w:style w:type="paragraph" w:styleId="af2">
    <w:name w:val="List Paragraph"/>
    <w:basedOn w:val="a"/>
    <w:uiPriority w:val="34"/>
    <w:qFormat/>
    <w:rsid w:val="008413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2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14EAC-3FC9-4921-B53E-C73B44066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5487</Words>
  <Characters>31282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ГІСТАРЫЧНАЕ КРАЯЗНАЎСТВА</vt:lpstr>
    </vt:vector>
  </TitlesOfParts>
  <Company>BSPU</Company>
  <LinksUpToDate>false</LinksUpToDate>
  <CharactersWithSpaces>36696</CharactersWithSpaces>
  <SharedDoc>false</SharedDoc>
  <HLinks>
    <vt:vector size="6" baseType="variant">
      <vt:variant>
        <vt:i4>5701705</vt:i4>
      </vt:variant>
      <vt:variant>
        <vt:i4>0</vt:i4>
      </vt:variant>
      <vt:variant>
        <vt:i4>0</vt:i4>
      </vt:variant>
      <vt:variant>
        <vt:i4>5</vt:i4>
      </vt:variant>
      <vt:variant>
        <vt:lpwstr>http://www.knigka.info/2011/03/18/antropologija.html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ГІСТАРЫЧНАЕ КРАЯЗНАЎСТВА</dc:title>
  <dc:creator>User</dc:creator>
  <cp:lastModifiedBy>User</cp:lastModifiedBy>
  <cp:revision>2</cp:revision>
  <cp:lastPrinted>2016-10-11T13:18:00Z</cp:lastPrinted>
  <dcterms:created xsi:type="dcterms:W3CDTF">2016-11-01T13:26:00Z</dcterms:created>
  <dcterms:modified xsi:type="dcterms:W3CDTF">2016-11-01T13:26:00Z</dcterms:modified>
</cp:coreProperties>
</file>